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8EF6692">
      <w:pPr>
        <w:spacing w:before="0" w:after="0" w:line="325" w:lineRule="exact"/>
        <w:ind w:left="4234" w:right="0" w:firstLine="0"/>
        <w:jc w:val="left"/>
        <w:rPr>
          <w:rFonts w:ascii="Times New Roman"/>
          <w:color w:val="000000"/>
          <w:spacing w:val="0"/>
          <w:sz w:val="32"/>
        </w:rPr>
      </w:pPr>
      <w:bookmarkStart w:id="0" w:name="br1"/>
      <w:bookmarkEnd w:id="0"/>
      <w:r>
        <w:pict>
          <v:shape id="_x0000_s1027" o:spid="_x0000_s1027" o:spt="75" type="#_x0000_t75" style="position:absolute;left:0pt;margin-left:404.15pt;margin-top:72.55pt;height:2.75pt;width:2.75pt;mso-position-horizontal-relative:page;mso-position-vertical-relative:page;z-index:-251622400;mso-width-relative:page;mso-height-relative:page;" filled="f" o:preferrelative="t" stroked="f" coordsize="21600,21600">
            <v:path/>
            <v:fill on="f" focussize="0,0"/>
            <v:stroke on="f" joinstyle="miter"/>
            <v:imagedata r:id="rId5" o:title=""/>
            <o:lock v:ext="edit" aspectratio="t"/>
          </v:shape>
        </w:pict>
      </w:r>
      <w:r>
        <w:pict>
          <v:shape id="_x0000_s1028" o:spid="_x0000_s1028" o:spt="75" type="#_x0000_t75" style="position:absolute;left:0pt;margin-left:212.1pt;margin-top:473.3pt;height:5.75pt;width:5pt;mso-position-horizontal-relative:page;mso-position-vertical-relative:page;z-index:-251623424;mso-width-relative:page;mso-height-relative:page;" filled="f" o:preferrelative="t" stroked="f" coordsize="21600,21600">
            <v:path/>
            <v:fill on="f" focussize="0,0"/>
            <v:stroke on="f" joinstyle="miter"/>
            <v:imagedata r:id="rId6" o:title=""/>
            <o:lock v:ext="edit" aspectratio="t"/>
          </v:shape>
        </w:pict>
      </w:r>
      <w:r>
        <w:pict>
          <v:shape id="_x0000_s1029" o:spid="_x0000_s1029" o:spt="75" type="#_x0000_t75" style="position:absolute;left:0pt;margin-left:116.8pt;margin-top:769.7pt;height:2.75pt;width:2.75pt;mso-position-horizontal-relative:page;mso-position-vertical-relative:page;z-index:-251624448;mso-width-relative:page;mso-height-relative:page;" filled="f" o:preferrelative="t" stroked="f" coordsize="21600,21600">
            <v:path/>
            <v:fill on="f" focussize="0,0"/>
            <v:stroke on="f" joinstyle="miter"/>
            <v:imagedata r:id="rId7" o:title=""/>
            <o:lock v:ext="edit" aspectratio="t"/>
          </v:shape>
        </w:pict>
      </w:r>
      <w:r>
        <w:pict>
          <v:shape id="_x0000_s1030" o:spid="_x0000_s1030" o:spt="75" type="#_x0000_t75" style="position:absolute;left:0pt;margin-left:53pt;margin-top:239.15pt;height:107.05pt;width:369.65pt;mso-position-horizontal-relative:page;mso-position-vertical-relative:page;z-index:-251625472;mso-width-relative:page;mso-height-relative:page;" filled="f" o:preferrelative="t" stroked="f" coordsize="21600,21600">
            <v:path/>
            <v:fill on="f" focussize="0,0"/>
            <v:stroke on="f" joinstyle="miter"/>
            <v:imagedata r:id="rId8" o:title=""/>
            <o:lock v:ext="edit" aspectratio="t"/>
          </v:shape>
        </w:pict>
      </w:r>
      <w:r>
        <w:pict>
          <v:shape id="_x0000_s1031" o:spid="_x0000_s1031" o:spt="75" type="#_x0000_t75" style="position:absolute;left:0pt;margin-left:68.8pt;margin-top:612.1pt;height:94.3pt;width:99.55pt;mso-position-horizontal-relative:page;mso-position-vertical-relative:page;z-index:-251626496;mso-width-relative:page;mso-height-relative:page;" filled="f" o:preferrelative="t" stroked="f" coordsize="21600,21600">
            <v:path/>
            <v:fill on="f" focussize="0,0"/>
            <v:stroke on="f" joinstyle="miter"/>
            <v:imagedata r:id="rId9" o:title=""/>
            <o:lock v:ext="edit" aspectratio="t"/>
          </v:shape>
        </w:pict>
      </w:r>
      <w:r>
        <w:pict>
          <v:shape id="_x0000_s1032" o:spid="_x0000_s1032" o:spt="75" type="#_x0000_t75" style="position:absolute;left:0pt;margin-left:189.6pt;margin-top:612.1pt;height:94.3pt;width:96.55pt;mso-position-horizontal-relative:page;mso-position-vertical-relative:page;z-index:-251627520;mso-width-relative:page;mso-height-relative:page;" filled="f" o:preferrelative="t" stroked="f" coordsize="21600,21600">
            <v:path/>
            <v:fill on="f" focussize="0,0"/>
            <v:stroke on="f" joinstyle="miter"/>
            <v:imagedata r:id="rId10" o:title=""/>
            <o:lock v:ext="edit" aspectratio="t"/>
          </v:shape>
        </w:pict>
      </w:r>
      <w:r>
        <w:pict>
          <v:shape id="_x0000_s1033" o:spid="_x0000_s1033" o:spt="75" type="#_x0000_t75" style="position:absolute;left:0pt;margin-left:311.9pt;margin-top:604.6pt;height:110.05pt;width:107.8pt;mso-position-horizontal-relative:page;mso-position-vertical-relative:page;z-index:-251628544;mso-width-relative:page;mso-height-relative:page;" filled="f" o:preferrelative="t" stroked="f" coordsize="21600,21600">
            <v:path/>
            <v:fill on="f" focussize="0,0"/>
            <v:stroke on="f" joinstyle="miter"/>
            <v:imagedata r:id="rId11" o:title=""/>
            <o:lock v:ext="edit" aspectratio="t"/>
          </v:shape>
        </w:pict>
      </w:r>
      <w:r>
        <w:pict>
          <v:shape id="_x0000_s1034" o:spid="_x0000_s1034" o:spt="75" type="#_x0000_t75" style="position:absolute;left:0pt;margin-left:434.2pt;margin-top:613.6pt;height:92.05pt;width:94.3pt;mso-position-horizontal-relative:page;mso-position-vertical-relative:page;z-index:-251629568;mso-width-relative:page;mso-height-relative:page;" filled="f" o:preferrelative="t" stroked="f" coordsize="21600,21600">
            <v:path/>
            <v:fill on="f" focussize="0,0"/>
            <v:stroke on="f" joinstyle="miter"/>
            <v:imagedata r:id="rId12" o:title=""/>
            <o:lock v:ext="edit" aspectratio="t"/>
          </v:shape>
        </w:pict>
      </w:r>
      <w:r>
        <w:rPr>
          <w:rFonts w:ascii="宋体" w:hAnsi="宋体" w:cs="宋体"/>
          <w:color w:val="000000"/>
          <w:spacing w:val="0"/>
          <w:sz w:val="32"/>
        </w:rPr>
        <w:t>生物试题</w:t>
      </w:r>
    </w:p>
    <w:p w14:paraId="6B721842">
      <w:pPr>
        <w:spacing w:before="250" w:after="0" w:line="276" w:lineRule="exact"/>
        <w:ind w:left="0" w:right="0" w:firstLine="0"/>
        <w:jc w:val="left"/>
        <w:rPr>
          <w:rFonts w:ascii="Times New Roman"/>
          <w:color w:val="000000"/>
          <w:spacing w:val="0"/>
          <w:sz w:val="24"/>
        </w:rPr>
      </w:pPr>
      <w:r>
        <w:rPr>
          <w:rFonts w:ascii="宋体" w:hAnsi="宋体" w:cs="宋体"/>
          <w:color w:val="000000"/>
          <w:spacing w:val="2"/>
          <w:sz w:val="24"/>
        </w:rPr>
        <w:t>一、选择题：本题共</w:t>
      </w:r>
      <w:r>
        <w:rPr>
          <w:rFonts w:ascii="Times New Roman"/>
          <w:color w:val="000000"/>
          <w:spacing w:val="-1"/>
          <w:sz w:val="24"/>
        </w:rPr>
        <w:t xml:space="preserve"> </w:t>
      </w:r>
      <w:r>
        <w:rPr>
          <w:rFonts w:ascii="Times New Roman"/>
          <w:b/>
          <w:color w:val="000000"/>
          <w:spacing w:val="-1"/>
          <w:sz w:val="24"/>
        </w:rPr>
        <w:t>16</w:t>
      </w:r>
      <w:r>
        <w:rPr>
          <w:rFonts w:ascii="Times New Roman"/>
          <w:b/>
          <w:color w:val="000000"/>
          <w:spacing w:val="0"/>
          <w:sz w:val="24"/>
        </w:rPr>
        <w:t xml:space="preserve"> </w:t>
      </w:r>
      <w:r>
        <w:rPr>
          <w:rFonts w:ascii="宋体" w:hAnsi="宋体" w:cs="宋体"/>
          <w:color w:val="000000"/>
          <w:spacing w:val="2"/>
          <w:sz w:val="24"/>
        </w:rPr>
        <w:t>小题，每小题</w:t>
      </w:r>
      <w:r>
        <w:rPr>
          <w:rFonts w:ascii="Times New Roman"/>
          <w:color w:val="000000"/>
          <w:spacing w:val="-1"/>
          <w:sz w:val="24"/>
        </w:rPr>
        <w:t xml:space="preserve"> </w:t>
      </w:r>
      <w:r>
        <w:rPr>
          <w:rFonts w:ascii="Times New Roman"/>
          <w:b/>
          <w:color w:val="000000"/>
          <w:spacing w:val="0"/>
          <w:sz w:val="24"/>
        </w:rPr>
        <w:t>3</w:t>
      </w:r>
      <w:r>
        <w:rPr>
          <w:rFonts w:ascii="Times New Roman"/>
          <w:b/>
          <w:color w:val="000000"/>
          <w:spacing w:val="-1"/>
          <w:sz w:val="24"/>
        </w:rPr>
        <w:t xml:space="preserve"> </w:t>
      </w:r>
      <w:r>
        <w:rPr>
          <w:rFonts w:ascii="宋体" w:hAnsi="宋体" w:cs="宋体"/>
          <w:color w:val="000000"/>
          <w:spacing w:val="4"/>
          <w:sz w:val="24"/>
        </w:rPr>
        <w:t>分，共</w:t>
      </w:r>
      <w:r>
        <w:rPr>
          <w:rFonts w:ascii="Times New Roman"/>
          <w:color w:val="000000"/>
          <w:spacing w:val="-3"/>
          <w:sz w:val="24"/>
        </w:rPr>
        <w:t xml:space="preserve"> </w:t>
      </w:r>
      <w:r>
        <w:rPr>
          <w:rFonts w:ascii="Times New Roman"/>
          <w:b/>
          <w:color w:val="000000"/>
          <w:spacing w:val="-1"/>
          <w:sz w:val="24"/>
        </w:rPr>
        <w:t>48</w:t>
      </w:r>
      <w:r>
        <w:rPr>
          <w:rFonts w:ascii="Times New Roman"/>
          <w:b/>
          <w:color w:val="000000"/>
          <w:spacing w:val="0"/>
          <w:sz w:val="24"/>
        </w:rPr>
        <w:t xml:space="preserve"> </w:t>
      </w:r>
      <w:r>
        <w:rPr>
          <w:rFonts w:ascii="宋体" w:hAnsi="宋体" w:cs="宋体"/>
          <w:color w:val="000000"/>
          <w:spacing w:val="1"/>
          <w:sz w:val="24"/>
        </w:rPr>
        <w:t>分。在每小题给出的四个选项中，只有一</w:t>
      </w:r>
    </w:p>
    <w:p w14:paraId="051A7F1E">
      <w:pPr>
        <w:spacing w:before="200" w:after="0" w:line="250" w:lineRule="exact"/>
        <w:ind w:left="0" w:right="0" w:firstLine="0"/>
        <w:jc w:val="left"/>
        <w:rPr>
          <w:rFonts w:ascii="Times New Roman"/>
          <w:color w:val="000000"/>
          <w:spacing w:val="0"/>
          <w:sz w:val="24"/>
        </w:rPr>
      </w:pPr>
      <w:r>
        <w:rPr>
          <w:rFonts w:ascii="宋体" w:hAnsi="宋体" w:cs="宋体"/>
          <w:color w:val="000000"/>
          <w:spacing w:val="0"/>
          <w:sz w:val="24"/>
        </w:rPr>
        <w:t>项是符合题目要求的。</w:t>
      </w:r>
    </w:p>
    <w:p w14:paraId="3EBED355">
      <w:pPr>
        <w:spacing w:before="227" w:after="0" w:line="243" w:lineRule="exact"/>
        <w:ind w:left="0" w:right="0" w:firstLine="0"/>
        <w:jc w:val="left"/>
        <w:rPr>
          <w:rFonts w:ascii="Times New Roman"/>
          <w:color w:val="000000"/>
          <w:spacing w:val="0"/>
          <w:sz w:val="21"/>
        </w:rPr>
      </w:pPr>
      <w:r>
        <w:rPr>
          <w:rFonts w:ascii="Times New Roman"/>
          <w:color w:val="000000"/>
          <w:spacing w:val="0"/>
          <w:sz w:val="21"/>
        </w:rPr>
        <w:t>1.</w:t>
      </w:r>
      <w:r>
        <w:rPr>
          <w:rFonts w:ascii="Times New Roman"/>
          <w:color w:val="000000"/>
          <w:spacing w:val="53"/>
          <w:sz w:val="21"/>
        </w:rPr>
        <w:t xml:space="preserve"> </w:t>
      </w:r>
      <w:r>
        <w:rPr>
          <w:rFonts w:ascii="宋体" w:hAnsi="宋体" w:cs="宋体"/>
          <w:color w:val="000000"/>
          <w:spacing w:val="0"/>
          <w:sz w:val="21"/>
        </w:rPr>
        <w:t>化学元素含量对生命活动十分重要。下列说法错误的是（</w:t>
      </w:r>
      <w:r>
        <w:rPr>
          <w:rFonts w:ascii="Times New Roman"/>
          <w:color w:val="000000"/>
          <w:spacing w:val="368"/>
          <w:sz w:val="21"/>
        </w:rPr>
        <w:t xml:space="preserve"> </w:t>
      </w:r>
      <w:r>
        <w:rPr>
          <w:rFonts w:ascii="宋体" w:hAnsi="宋体" w:cs="宋体"/>
          <w:color w:val="000000"/>
          <w:spacing w:val="0"/>
          <w:sz w:val="21"/>
        </w:rPr>
        <w:t>）</w:t>
      </w:r>
    </w:p>
    <w:p w14:paraId="409CE161">
      <w:pPr>
        <w:spacing w:before="224"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植物缺镁导致叶绿素合成减少</w:t>
      </w:r>
      <w:r>
        <w:rPr>
          <w:rFonts w:ascii="Times New Roman"/>
          <w:color w:val="000000"/>
          <w:spacing w:val="1782"/>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哺乳动物缺钙会出现抽搐症状</w:t>
      </w:r>
    </w:p>
    <w:p w14:paraId="3572CAF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人体缺铁导致镰状细胞贫血症</w:t>
      </w:r>
      <w:r>
        <w:rPr>
          <w:rFonts w:ascii="Times New Roman"/>
          <w:color w:val="000000"/>
          <w:spacing w:val="1794"/>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人体缺碘甲状腺激素合成减少</w:t>
      </w:r>
    </w:p>
    <w:p w14:paraId="2C642B2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Times New Roman"/>
          <w:color w:val="000000"/>
          <w:spacing w:val="53"/>
          <w:sz w:val="21"/>
        </w:rPr>
        <w:t xml:space="preserve"> </w:t>
      </w:r>
      <w:r>
        <w:rPr>
          <w:rFonts w:ascii="宋体" w:hAnsi="宋体" w:cs="宋体"/>
          <w:color w:val="000000"/>
          <w:spacing w:val="0"/>
          <w:sz w:val="21"/>
        </w:rPr>
        <w:t>生物兴趣小组从橘子果肉中分离得到完整的线粒体，操作流程如图。</w:t>
      </w:r>
    </w:p>
    <w:p w14:paraId="3E391C29">
      <w:pPr>
        <w:spacing w:before="2422" w:after="0" w:line="220" w:lineRule="exact"/>
        <w:ind w:left="0" w:right="0" w:firstLine="0"/>
        <w:jc w:val="left"/>
        <w:rPr>
          <w:rFonts w:ascii="Times New Roman"/>
          <w:color w:val="000000"/>
          <w:spacing w:val="0"/>
          <w:sz w:val="21"/>
        </w:rPr>
      </w:pPr>
      <w:r>
        <w:rPr>
          <w:rFonts w:ascii="宋体" w:hAnsi="宋体" w:cs="宋体"/>
          <w:color w:val="000000"/>
          <w:spacing w:val="0"/>
          <w:sz w:val="21"/>
        </w:rPr>
        <w:t>下列说法错误的是（</w:t>
      </w:r>
      <w:r>
        <w:rPr>
          <w:rFonts w:ascii="Times New Roman"/>
          <w:color w:val="000000"/>
          <w:spacing w:val="368"/>
          <w:sz w:val="21"/>
        </w:rPr>
        <w:t xml:space="preserve"> </w:t>
      </w:r>
      <w:r>
        <w:rPr>
          <w:rFonts w:ascii="宋体" w:hAnsi="宋体" w:cs="宋体"/>
          <w:color w:val="000000"/>
          <w:spacing w:val="0"/>
          <w:sz w:val="21"/>
        </w:rPr>
        <w:t>）</w:t>
      </w:r>
    </w:p>
    <w:p w14:paraId="24247032">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缓冲液可以用蒸馏水代替</w:t>
      </w:r>
      <w:r>
        <w:rPr>
          <w:rFonts w:ascii="Times New Roman"/>
          <w:color w:val="000000"/>
          <w:spacing w:val="2202"/>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匀浆的目的是释放线粒体</w:t>
      </w:r>
    </w:p>
    <w:p w14:paraId="6B4E6DA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差速离心可以将不同大小的颗粒分开</w:t>
      </w:r>
      <w:r>
        <w:rPr>
          <w:rFonts w:ascii="Times New Roman"/>
          <w:color w:val="000000"/>
          <w:spacing w:val="1163"/>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该线粒体可用于研究丙酮酸氧化分解</w:t>
      </w:r>
    </w:p>
    <w:p w14:paraId="6859EC4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3.</w:t>
      </w:r>
      <w:r>
        <w:rPr>
          <w:rFonts w:ascii="Times New Roman"/>
          <w:color w:val="000000"/>
          <w:spacing w:val="53"/>
          <w:sz w:val="21"/>
        </w:rPr>
        <w:t xml:space="preserve"> </w:t>
      </w:r>
      <w:r>
        <w:rPr>
          <w:rFonts w:ascii="宋体" w:hAnsi="宋体" w:cs="宋体"/>
          <w:color w:val="000000"/>
          <w:spacing w:val="0"/>
          <w:sz w:val="21"/>
        </w:rPr>
        <w:t>细胞作为生命活动的基本单位，需要与环境进行物质交换。下列说法正确的是（</w:t>
      </w:r>
      <w:r>
        <w:rPr>
          <w:rFonts w:ascii="Times New Roman"/>
          <w:color w:val="000000"/>
          <w:spacing w:val="368"/>
          <w:sz w:val="21"/>
        </w:rPr>
        <w:t xml:space="preserve"> </w:t>
      </w:r>
      <w:r>
        <w:rPr>
          <w:rFonts w:ascii="宋体" w:hAnsi="宋体" w:cs="宋体"/>
          <w:color w:val="000000"/>
          <w:spacing w:val="0"/>
          <w:sz w:val="21"/>
        </w:rPr>
        <w:t>）</w:t>
      </w:r>
    </w:p>
    <w:p w14:paraId="46C54FC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协助扩散转运物质需消耗</w:t>
      </w:r>
      <w:r>
        <w:rPr>
          <w:rFonts w:ascii="Times New Roman"/>
          <w:color w:val="000000"/>
          <w:spacing w:val="0"/>
          <w:sz w:val="21"/>
        </w:rPr>
        <w:t xml:space="preserve"> </w:t>
      </w:r>
      <w:r>
        <w:rPr>
          <w:rFonts w:ascii="Times New Roman"/>
          <w:color w:val="000000"/>
          <w:spacing w:val="-8"/>
          <w:sz w:val="21"/>
        </w:rPr>
        <w:t>ATP</w:t>
      </w:r>
      <w:r>
        <w:rPr>
          <w:rFonts w:ascii="Times New Roman"/>
          <w:color w:val="000000"/>
          <w:spacing w:val="1784"/>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被动运输是逆浓度梯度进行的</w:t>
      </w:r>
    </w:p>
    <w:p w14:paraId="49B3AE3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载体蛋白转运物质时自身构象发生改变</w:t>
      </w:r>
      <w:r>
        <w:rPr>
          <w:rFonts w:ascii="Times New Roman"/>
          <w:color w:val="000000"/>
          <w:spacing w:val="953"/>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主动运输转运物质时需要通道蛋白协助</w:t>
      </w:r>
    </w:p>
    <w:p w14:paraId="4DD7ACE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4.</w:t>
      </w:r>
      <w:r>
        <w:rPr>
          <w:rFonts w:ascii="Times New Roman"/>
          <w:color w:val="000000"/>
          <w:spacing w:val="53"/>
          <w:sz w:val="21"/>
        </w:rPr>
        <w:t xml:space="preserve"> </w:t>
      </w:r>
      <w:r>
        <w:rPr>
          <w:rFonts w:ascii="宋体" w:hAnsi="宋体" w:cs="宋体"/>
          <w:color w:val="000000"/>
          <w:spacing w:val="0"/>
          <w:sz w:val="21"/>
        </w:rPr>
        <w:t>研究发现，细胞蛇是一种无膜细胞器，其在果蝇三龄幼虫大脑干细胞中数量较多而神经细胞中几乎没有；</w:t>
      </w:r>
    </w:p>
    <w:p w14:paraId="073C1885">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在人类肝癌细胞中数量比正常组织中多。据此推测细胞蛇可能参与的生命活动是（</w:t>
      </w:r>
      <w:r>
        <w:rPr>
          <w:rFonts w:ascii="Times New Roman"/>
          <w:color w:val="000000"/>
          <w:spacing w:val="368"/>
          <w:sz w:val="21"/>
        </w:rPr>
        <w:t xml:space="preserve"> </w:t>
      </w:r>
      <w:r>
        <w:rPr>
          <w:rFonts w:ascii="宋体" w:hAnsi="宋体" w:cs="宋体"/>
          <w:color w:val="000000"/>
          <w:spacing w:val="0"/>
          <w:sz w:val="21"/>
        </w:rPr>
        <w:t>）</w:t>
      </w:r>
    </w:p>
    <w:p w14:paraId="1883DFE4">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细胞增殖</w:t>
      </w:r>
      <w:r>
        <w:rPr>
          <w:rFonts w:ascii="Times New Roman"/>
          <w:color w:val="000000"/>
          <w:spacing w:val="1235"/>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细胞分化</w:t>
      </w:r>
      <w:r>
        <w:rPr>
          <w:rFonts w:ascii="Times New Roman"/>
          <w:color w:val="000000"/>
          <w:spacing w:val="1247"/>
          <w:sz w:val="21"/>
        </w:rPr>
        <w:t xml:space="preserve"> </w: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细胞凋亡</w:t>
      </w:r>
      <w:r>
        <w:rPr>
          <w:rFonts w:ascii="Times New Roman"/>
          <w:color w:val="000000"/>
          <w:spacing w:val="1246"/>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细胞衰老</w:t>
      </w:r>
    </w:p>
    <w:p w14:paraId="6E7B407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5.</w:t>
      </w:r>
      <w:r>
        <w:rPr>
          <w:rFonts w:ascii="Times New Roman"/>
          <w:color w:val="000000"/>
          <w:spacing w:val="53"/>
          <w:sz w:val="21"/>
        </w:rPr>
        <w:t xml:space="preserve"> </w:t>
      </w:r>
      <w:r>
        <w:rPr>
          <w:rFonts w:ascii="宋体" w:hAnsi="宋体" w:cs="宋体"/>
          <w:color w:val="000000"/>
          <w:spacing w:val="0"/>
          <w:sz w:val="21"/>
        </w:rPr>
        <w:t>某二倍体动物（</w:t>
      </w:r>
      <w:r>
        <w:rPr>
          <w:rFonts w:ascii="Times New Roman"/>
          <w:color w:val="000000"/>
          <w:spacing w:val="0"/>
          <w:sz w:val="21"/>
        </w:rPr>
        <w:t>2n=4</w:t>
      </w:r>
      <w:r>
        <w:rPr>
          <w:rFonts w:ascii="宋体" w:hAnsi="宋体" w:cs="宋体"/>
          <w:color w:val="000000"/>
          <w:spacing w:val="0"/>
          <w:sz w:val="21"/>
        </w:rPr>
        <w:t>）的基因型为</w:t>
      </w:r>
      <w:r>
        <w:rPr>
          <w:rFonts w:ascii="Times New Roman"/>
          <w:color w:val="000000"/>
          <w:spacing w:val="0"/>
          <w:sz w:val="21"/>
        </w:rPr>
        <w:t xml:space="preserve"> GgFf</w:t>
      </w:r>
      <w:r>
        <w:rPr>
          <w:rFonts w:ascii="宋体" w:hAnsi="宋体" w:cs="宋体"/>
          <w:color w:val="000000"/>
          <w:spacing w:val="0"/>
          <w:sz w:val="21"/>
        </w:rPr>
        <w:t>，等位基因</w:t>
      </w:r>
      <w:r>
        <w:rPr>
          <w:rFonts w:ascii="Times New Roman"/>
          <w:color w:val="000000"/>
          <w:spacing w:val="0"/>
          <w:sz w:val="21"/>
        </w:rPr>
        <w:t xml:space="preserve"> G/g </w:t>
      </w:r>
      <w:r>
        <w:rPr>
          <w:rFonts w:ascii="宋体" w:hAnsi="宋体" w:cs="宋体"/>
          <w:color w:val="000000"/>
          <w:spacing w:val="0"/>
          <w:sz w:val="21"/>
        </w:rPr>
        <w:t>和</w:t>
      </w:r>
      <w:r>
        <w:rPr>
          <w:rFonts w:ascii="Times New Roman"/>
          <w:color w:val="000000"/>
          <w:spacing w:val="0"/>
          <w:sz w:val="21"/>
        </w:rPr>
        <w:t xml:space="preserve"> F/f </w:t>
      </w:r>
      <w:r>
        <w:rPr>
          <w:rFonts w:ascii="宋体" w:hAnsi="宋体" w:cs="宋体"/>
          <w:color w:val="000000"/>
          <w:spacing w:val="0"/>
          <w:sz w:val="21"/>
        </w:rPr>
        <w:t>分别位于两对同源染色体上，在不考虑基</w:t>
      </w:r>
    </w:p>
    <w:p w14:paraId="609DD5B7">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因突变的情况下，下列细胞分裂示意图中不可能出现的是（</w:t>
      </w:r>
      <w:r>
        <w:rPr>
          <w:rFonts w:ascii="Times New Roman"/>
          <w:color w:val="000000"/>
          <w:spacing w:val="368"/>
          <w:sz w:val="21"/>
        </w:rPr>
        <w:t xml:space="preserve"> </w:t>
      </w:r>
      <w:r>
        <w:rPr>
          <w:rFonts w:ascii="宋体" w:hAnsi="宋体" w:cs="宋体"/>
          <w:color w:val="000000"/>
          <w:spacing w:val="0"/>
          <w:sz w:val="21"/>
        </w:rPr>
        <w:t>）</w:t>
      </w:r>
    </w:p>
    <w:p w14:paraId="0B10C6D1">
      <w:pPr>
        <w:spacing w:before="1095"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2180"/>
          <w:sz w:val="21"/>
        </w:rPr>
        <w:t xml:space="preserve"> </w:t>
      </w:r>
      <w:r>
        <w:rPr>
          <w:rFonts w:ascii="Times New Roman"/>
          <w:color w:val="000000"/>
          <w:spacing w:val="0"/>
          <w:sz w:val="21"/>
        </w:rPr>
        <w:t>B.</w:t>
      </w:r>
      <w:r>
        <w:rPr>
          <w:rFonts w:ascii="Times New Roman"/>
          <w:color w:val="000000"/>
          <w:spacing w:val="2193"/>
          <w:sz w:val="21"/>
        </w:rPr>
        <w:t xml:space="preserve"> </w:t>
      </w:r>
      <w:r>
        <w:rPr>
          <w:rFonts w:ascii="Times New Roman"/>
          <w:color w:val="000000"/>
          <w:spacing w:val="0"/>
          <w:sz w:val="21"/>
        </w:rPr>
        <w:t>C.</w:t>
      </w:r>
      <w:r>
        <w:rPr>
          <w:rFonts w:ascii="Times New Roman"/>
          <w:color w:val="000000"/>
          <w:spacing w:val="2192"/>
          <w:sz w:val="21"/>
        </w:rPr>
        <w:t xml:space="preserve"> </w:t>
      </w:r>
      <w:r>
        <w:rPr>
          <w:rFonts w:ascii="Times New Roman"/>
          <w:color w:val="000000"/>
          <w:spacing w:val="0"/>
          <w:sz w:val="21"/>
        </w:rPr>
        <w:t>D.</w:t>
      </w:r>
    </w:p>
    <w:p w14:paraId="79F69FDE">
      <w:pPr>
        <w:spacing w:before="1084" w:after="0" w:line="243" w:lineRule="exact"/>
        <w:ind w:left="0" w:right="0" w:firstLine="0"/>
        <w:jc w:val="left"/>
        <w:rPr>
          <w:rFonts w:ascii="Times New Roman"/>
          <w:color w:val="000000"/>
          <w:spacing w:val="0"/>
          <w:sz w:val="21"/>
        </w:rPr>
      </w:pPr>
      <w:r>
        <w:rPr>
          <w:rFonts w:ascii="Times New Roman"/>
          <w:color w:val="000000"/>
          <w:spacing w:val="0"/>
          <w:sz w:val="21"/>
        </w:rPr>
        <w:t>6.</w:t>
      </w:r>
      <w:r>
        <w:rPr>
          <w:rFonts w:ascii="Times New Roman"/>
          <w:color w:val="000000"/>
          <w:spacing w:val="53"/>
          <w:sz w:val="21"/>
        </w:rPr>
        <w:t xml:space="preserve"> </w:t>
      </w:r>
      <w:r>
        <w:rPr>
          <w:rFonts w:ascii="宋体" w:hAnsi="宋体" w:cs="宋体"/>
          <w:color w:val="000000"/>
          <w:spacing w:val="0"/>
          <w:sz w:val="21"/>
        </w:rPr>
        <w:t>云南省是著名的鲜花产地，所产鲜花花色鲜艳与其独特的自然环境息息相关。花青素苷是决定被子植物</w:t>
      </w:r>
    </w:p>
    <w:p w14:paraId="4013E3DE">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色彩呈现的主要色素物质，花冠中糖类或被紫外光激活的紫外光受体均可促进相关基因表达，从而增加花</w:t>
      </w:r>
    </w:p>
    <w:p w14:paraId="04184B3A">
      <w:pPr>
        <w:spacing w:before="276"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7</w:t>
      </w:r>
      <w:r>
        <w:rPr>
          <w:rFonts w:ascii="宋体" w:hAnsi="宋体" w:cs="宋体"/>
          <w:color w:val="000000"/>
          <w:spacing w:val="0"/>
          <w:sz w:val="21"/>
        </w:rPr>
        <w:t>页</w:t>
      </w:r>
    </w:p>
    <w:p w14:paraId="2DE5DCB0">
      <w:pPr>
        <w:spacing w:before="0" w:after="0" w:line="0" w:lineRule="atLeast"/>
        <w:ind w:left="0" w:right="0" w:firstLine="0"/>
        <w:jc w:val="left"/>
        <w:rPr>
          <w:rFonts w:ascii="Arial"/>
          <w:color w:val="FF0000"/>
          <w:spacing w:val="0"/>
          <w:sz w:val="2"/>
        </w:rPr>
      </w:pPr>
    </w:p>
    <w:p w14:paraId="1C47B686">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B738C02">
      <w:pPr>
        <w:pStyle w:val="4"/>
        <w:sectPr>
          <w:pgSz w:w="11900" w:h="16840"/>
          <w:pgMar w:top="1474" w:right="100" w:bottom="0" w:left="1080" w:header="720" w:footer="720" w:gutter="0"/>
          <w:pgNumType w:start="1"/>
          <w:cols w:space="720" w:num="1"/>
          <w:docGrid w:linePitch="1" w:charSpace="0"/>
        </w:sectPr>
      </w:pPr>
    </w:p>
    <w:p w14:paraId="6D3FC4ED">
      <w:pPr>
        <w:spacing w:before="0" w:after="0" w:line="0" w:lineRule="atLeast"/>
        <w:ind w:left="0" w:right="0" w:firstLine="0"/>
        <w:jc w:val="left"/>
        <w:rPr>
          <w:rFonts w:ascii="Arial"/>
          <w:color w:val="FF0000"/>
          <w:spacing w:val="0"/>
          <w:sz w:val="2"/>
        </w:rPr>
      </w:pPr>
    </w:p>
    <w:p w14:paraId="56B5957E">
      <w:pPr>
        <w:spacing w:before="0" w:after="0" w:line="220" w:lineRule="exact"/>
        <w:ind w:left="0" w:right="0" w:firstLine="0"/>
        <w:jc w:val="left"/>
        <w:rPr>
          <w:rFonts w:ascii="Times New Roman"/>
          <w:color w:val="000000"/>
          <w:spacing w:val="0"/>
          <w:sz w:val="21"/>
        </w:rPr>
      </w:pPr>
      <w:bookmarkStart w:id="1" w:name="br2"/>
      <w:bookmarkEnd w:id="1"/>
      <w:r>
        <w:pict>
          <v:shape id="_x0000_s1037" o:spid="_x0000_s1037" o:spt="75" type="#_x0000_t75" style="position:absolute;left:0pt;margin-left:404.15pt;margin-top:72.55pt;height:2.75pt;width:2.75pt;mso-position-horizontal-relative:page;mso-position-vertical-relative:page;z-index:-251630592;mso-width-relative:page;mso-height-relative:page;" filled="f" o:preferrelative="t" stroked="f" coordsize="21600,21600">
            <v:path/>
            <v:fill on="f" focussize="0,0"/>
            <v:stroke on="f" joinstyle="miter"/>
            <v:imagedata r:id="rId5" o:title=""/>
            <o:lock v:ext="edit" aspectratio="t"/>
          </v:shape>
        </w:pict>
      </w:r>
      <w:r>
        <w:pict>
          <v:shape id="_x0000_s1038" o:spid="_x0000_s1038" o:spt="75" type="#_x0000_t75" style="position:absolute;left:0pt;margin-left:212.1pt;margin-top:473.3pt;height:5.75pt;width:5pt;mso-position-horizontal-relative:page;mso-position-vertical-relative:page;z-index:-251631616;mso-width-relative:page;mso-height-relative:page;" filled="f" o:preferrelative="t" stroked="f" coordsize="21600,21600">
            <v:path/>
            <v:fill on="f" focussize="0,0"/>
            <v:stroke on="f" joinstyle="miter"/>
            <v:imagedata r:id="rId6" o:title=""/>
            <o:lock v:ext="edit" aspectratio="t"/>
          </v:shape>
        </w:pict>
      </w:r>
      <w:r>
        <w:pict>
          <v:shape id="_x0000_s1039" o:spid="_x0000_s1039" o:spt="75" type="#_x0000_t75" style="position:absolute;left:0pt;margin-left:116.8pt;margin-top:769.7pt;height:2.75pt;width:2.75pt;mso-position-horizontal-relative:page;mso-position-vertical-relative:page;z-index:-251632640;mso-width-relative:page;mso-height-relative:page;" filled="f" o:preferrelative="t" stroked="f" coordsize="21600,21600">
            <v:path/>
            <v:fill on="f" focussize="0,0"/>
            <v:stroke on="f" joinstyle="miter"/>
            <v:imagedata r:id="rId5" o:title=""/>
            <o:lock v:ext="edit" aspectratio="t"/>
          </v:shape>
        </w:pict>
      </w:r>
      <w:r>
        <w:pict>
          <v:shape id="_x0000_s1040" o:spid="_x0000_s1040" o:spt="75" type="#_x0000_t75" style="position:absolute;left:0pt;margin-left:59.8pt;margin-top:552.85pt;height:8.75pt;width:4.25pt;mso-position-horizontal-relative:page;mso-position-vertical-relative:page;z-index:-251633664;mso-width-relative:page;mso-height-relative:page;" filled="f" o:preferrelative="t" stroked="f" coordsize="21600,21600">
            <v:path/>
            <v:fill on="f" focussize="0,0"/>
            <v:stroke on="f" joinstyle="miter"/>
            <v:imagedata r:id="rId13" o:title=""/>
            <o:lock v:ext="edit" aspectratio="t"/>
          </v:shape>
        </w:pict>
      </w:r>
      <w:r>
        <w:pict>
          <v:shape id="_x0000_s1041" o:spid="_x0000_s1041" o:spt="75" type="#_x0000_t75" style="position:absolute;left:0pt;margin-left:59.8pt;margin-top:700.65pt;height:8.75pt;width:4.25pt;mso-position-horizontal-relative:page;mso-position-vertical-relative:page;z-index:-251634688;mso-width-relative:page;mso-height-relative:page;" filled="f" o:preferrelative="t" stroked="f" coordsize="21600,21600">
            <v:path/>
            <v:fill on="f" focussize="0,0"/>
            <v:stroke on="f" joinstyle="miter"/>
            <v:imagedata r:id="rId13" o:title=""/>
            <o:lock v:ext="edit" aspectratio="t"/>
          </v:shape>
        </w:pict>
      </w:r>
      <w:r>
        <w:pict>
          <v:shape id="_x0000_s1042" o:spid="_x0000_s1042" o:spt="75" type="#_x0000_t75" style="position:absolute;left:0pt;margin-left:59.8pt;margin-top:732.2pt;height:8.75pt;width:4.25pt;mso-position-horizontal-relative:page;mso-position-vertical-relative:page;z-index:-251635712;mso-width-relative:page;mso-height-relative:page;" filled="f" o:preferrelative="t" stroked="f" coordsize="21600,21600">
            <v:path/>
            <v:fill on="f" focussize="0,0"/>
            <v:stroke on="f" joinstyle="miter"/>
            <v:imagedata r:id="rId14" o:title=""/>
            <o:lock v:ext="edit" aspectratio="t"/>
          </v:shape>
        </w:pict>
      </w:r>
      <w:r>
        <w:rPr>
          <w:rFonts w:ascii="宋体" w:hAnsi="宋体" w:cs="宋体"/>
          <w:color w:val="000000"/>
          <w:spacing w:val="0"/>
          <w:sz w:val="21"/>
        </w:rPr>
        <w:t>青素苷的合成。下列说法错误的是（</w:t>
      </w:r>
      <w:r>
        <w:rPr>
          <w:rFonts w:ascii="Times New Roman"/>
          <w:color w:val="000000"/>
          <w:spacing w:val="368"/>
          <w:sz w:val="21"/>
        </w:rPr>
        <w:t xml:space="preserve"> </w:t>
      </w:r>
      <w:r>
        <w:rPr>
          <w:rFonts w:ascii="宋体" w:hAnsi="宋体" w:cs="宋体"/>
          <w:color w:val="000000"/>
          <w:spacing w:val="0"/>
          <w:sz w:val="21"/>
        </w:rPr>
        <w:t>）</w:t>
      </w:r>
    </w:p>
    <w:p w14:paraId="6375164E">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云南平均海拔高，紫外光强，能够促进花青素苷的合成</w:t>
      </w:r>
    </w:p>
    <w:p w14:paraId="6F36B28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鲜切花中花青素苷会缓慢降解，在浸泡液中添加适量糖可延缓鲜花褪色</w:t>
      </w:r>
    </w:p>
    <w:p w14:paraId="3D4F588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云南平均海拔高，昼夜温差大，有利于呈色</w:t>
      </w:r>
    </w:p>
    <w:p w14:paraId="00EED11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鲜花中花青素苷的含量，与紫外光受体基因表达水平呈负相关</w:t>
      </w:r>
    </w:p>
    <w:p w14:paraId="501CE17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7.</w:t>
      </w:r>
      <w:r>
        <w:rPr>
          <w:rFonts w:ascii="Times New Roman"/>
          <w:color w:val="000000"/>
          <w:spacing w:val="53"/>
          <w:sz w:val="21"/>
        </w:rPr>
        <w:t xml:space="preserve"> </w:t>
      </w:r>
      <w:r>
        <w:rPr>
          <w:rFonts w:ascii="宋体" w:hAnsi="宋体" w:cs="宋体"/>
          <w:color w:val="000000"/>
          <w:spacing w:val="-1"/>
          <w:sz w:val="21"/>
        </w:rPr>
        <w:t>研究人员观察到川金丝猴为黄色毛发、滇</w:t>
      </w:r>
      <w:r>
        <w:rPr>
          <w:rFonts w:ascii="Times New Roman"/>
          <w:color w:val="000000"/>
          <w:spacing w:val="0"/>
          <w:sz w:val="21"/>
        </w:rPr>
        <w:t>/</w:t>
      </w:r>
      <w:r>
        <w:rPr>
          <w:rFonts w:ascii="宋体" w:hAnsi="宋体" w:cs="宋体"/>
          <w:color w:val="000000"/>
          <w:spacing w:val="0"/>
          <w:sz w:val="21"/>
        </w:rPr>
        <w:t>缅甸金丝猴为黑色毛发、黔金丝猴为黑灰色—黄色的镶嵌毛发，</w:t>
      </w:r>
    </w:p>
    <w:p w14:paraId="1DF551D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因此对金丝猴属</w:t>
      </w:r>
      <w:r>
        <w:rPr>
          <w:rFonts w:ascii="Times New Roman"/>
          <w:color w:val="000000"/>
          <w:spacing w:val="0"/>
          <w:sz w:val="21"/>
        </w:rPr>
        <w:t xml:space="preserve"> 5 </w:t>
      </w:r>
      <w:r>
        <w:rPr>
          <w:rFonts w:ascii="宋体" w:hAnsi="宋体" w:cs="宋体"/>
          <w:color w:val="000000"/>
          <w:spacing w:val="0"/>
          <w:sz w:val="21"/>
        </w:rPr>
        <w:t>种金丝猴进行研究，证实黔金丝猴起源于</w:t>
      </w:r>
      <w:r>
        <w:rPr>
          <w:rFonts w:ascii="Times New Roman"/>
          <w:color w:val="000000"/>
          <w:spacing w:val="0"/>
          <w:sz w:val="21"/>
        </w:rPr>
        <w:t xml:space="preserve"> 187 </w:t>
      </w:r>
      <w:r>
        <w:rPr>
          <w:rFonts w:ascii="宋体" w:hAnsi="宋体" w:cs="宋体"/>
          <w:color w:val="000000"/>
          <w:spacing w:val="0"/>
          <w:sz w:val="21"/>
        </w:rPr>
        <w:t>万年前川金丝猴祖先群与滇</w:t>
      </w:r>
      <w:r>
        <w:rPr>
          <w:rFonts w:ascii="Times New Roman"/>
          <w:color w:val="000000"/>
          <w:spacing w:val="0"/>
          <w:sz w:val="21"/>
        </w:rPr>
        <w:t>/</w:t>
      </w:r>
      <w:r>
        <w:rPr>
          <w:rFonts w:ascii="宋体" w:hAnsi="宋体" w:cs="宋体"/>
          <w:color w:val="000000"/>
          <w:spacing w:val="0"/>
          <w:sz w:val="21"/>
        </w:rPr>
        <w:t>缅甸金丝猴祖</w:t>
      </w:r>
    </w:p>
    <w:p w14:paraId="34B387F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先群的杂交后代，其遗传信息约</w:t>
      </w:r>
      <w:r>
        <w:rPr>
          <w:rFonts w:ascii="Times New Roman"/>
          <w:color w:val="000000"/>
          <w:spacing w:val="0"/>
          <w:sz w:val="21"/>
        </w:rPr>
        <w:t xml:space="preserve"> 70%</w:t>
      </w:r>
      <w:r>
        <w:rPr>
          <w:rFonts w:ascii="宋体" w:hAnsi="宋体" w:cs="宋体"/>
          <w:color w:val="000000"/>
          <w:spacing w:val="0"/>
          <w:sz w:val="21"/>
        </w:rPr>
        <w:t>来自川金丝猴祖先群，</w:t>
      </w:r>
      <w:r>
        <w:rPr>
          <w:rFonts w:ascii="Times New Roman"/>
          <w:color w:val="000000"/>
          <w:spacing w:val="0"/>
          <w:sz w:val="21"/>
        </w:rPr>
        <w:t>30%</w:t>
      </w:r>
      <w:r>
        <w:rPr>
          <w:rFonts w:ascii="宋体" w:hAnsi="宋体" w:cs="宋体"/>
          <w:color w:val="000000"/>
          <w:spacing w:val="0"/>
          <w:sz w:val="21"/>
        </w:rPr>
        <w:t>来自滇</w:t>
      </w:r>
      <w:r>
        <w:rPr>
          <w:rFonts w:ascii="Times New Roman"/>
          <w:color w:val="000000"/>
          <w:spacing w:val="0"/>
          <w:sz w:val="21"/>
        </w:rPr>
        <w:t>/</w:t>
      </w:r>
      <w:r>
        <w:rPr>
          <w:rFonts w:ascii="宋体" w:hAnsi="宋体" w:cs="宋体"/>
          <w:color w:val="000000"/>
          <w:spacing w:val="0"/>
          <w:sz w:val="21"/>
        </w:rPr>
        <w:t>缅甸金丝猴祖先群。下列结论无法</w:t>
      </w:r>
    </w:p>
    <w:p w14:paraId="2C00ED35">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得出的是（</w:t>
      </w:r>
      <w:r>
        <w:rPr>
          <w:rFonts w:ascii="Times New Roman"/>
          <w:color w:val="000000"/>
          <w:spacing w:val="368"/>
          <w:sz w:val="21"/>
        </w:rPr>
        <w:t xml:space="preserve"> </w:t>
      </w:r>
      <w:r>
        <w:rPr>
          <w:rFonts w:ascii="宋体" w:hAnsi="宋体" w:cs="宋体"/>
          <w:color w:val="000000"/>
          <w:spacing w:val="0"/>
          <w:sz w:val="21"/>
        </w:rPr>
        <w:t>）</w:t>
      </w:r>
    </w:p>
    <w:p w14:paraId="34D3FFA7">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杂交促进了金丝猴间的基因交流，是黔金丝猴形成的重要因素</w:t>
      </w:r>
    </w:p>
    <w:p w14:paraId="78589F1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黔金丝猴毛色是有别于祖先群的新性状，该性状可遗传给后代</w:t>
      </w:r>
    </w:p>
    <w:p w14:paraId="2BC83EA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黔金丝猴毛色的形成是遗传和所处自然环境共同作用的结果</w:t>
      </w:r>
    </w:p>
    <w:p w14:paraId="4E92C48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黔金丝猴群体中黄色毛发的基因频率大于黑色毛发的基因频率</w:t>
      </w:r>
    </w:p>
    <w:p w14:paraId="09E9DF9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8.</w:t>
      </w:r>
      <w:r>
        <w:rPr>
          <w:rFonts w:ascii="Times New Roman"/>
          <w:color w:val="000000"/>
          <w:spacing w:val="53"/>
          <w:sz w:val="21"/>
        </w:rPr>
        <w:t xml:space="preserve"> </w:t>
      </w:r>
      <w:r>
        <w:rPr>
          <w:rFonts w:ascii="宋体" w:hAnsi="宋体" w:cs="宋体"/>
          <w:color w:val="000000"/>
          <w:spacing w:val="0"/>
          <w:sz w:val="21"/>
        </w:rPr>
        <w:t>长跑运动员在比赛过程中，出现呼吸加快、大量流汗等生理现象，但血浆</w:t>
      </w:r>
      <w:r>
        <w:rPr>
          <w:rFonts w:ascii="Times New Roman"/>
          <w:color w:val="000000"/>
          <w:spacing w:val="0"/>
          <w:sz w:val="21"/>
        </w:rPr>
        <w:t xml:space="preserve"> pH </w:t>
      </w:r>
      <w:r>
        <w:rPr>
          <w:rFonts w:ascii="宋体" w:hAnsi="宋体" w:cs="宋体"/>
          <w:color w:val="000000"/>
          <w:spacing w:val="0"/>
          <w:sz w:val="21"/>
        </w:rPr>
        <w:t>仍保持相对稳定。分析血</w:t>
      </w:r>
    </w:p>
    <w:p w14:paraId="49A9ABF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浆</w:t>
      </w:r>
      <w:r>
        <w:rPr>
          <w:rFonts w:ascii="Times New Roman"/>
          <w:color w:val="000000"/>
          <w:spacing w:val="0"/>
          <w:sz w:val="21"/>
        </w:rPr>
        <w:t xml:space="preserve"> pH </w:t>
      </w:r>
      <w:r>
        <w:rPr>
          <w:rFonts w:ascii="宋体" w:hAnsi="宋体" w:cs="宋体"/>
          <w:color w:val="000000"/>
          <w:spacing w:val="0"/>
          <w:sz w:val="21"/>
        </w:rPr>
        <w:t>稳定的原因，下列说法正确的是（</w:t>
      </w:r>
      <w:r>
        <w:rPr>
          <w:rFonts w:ascii="Times New Roman"/>
          <w:color w:val="000000"/>
          <w:spacing w:val="368"/>
          <w:sz w:val="21"/>
        </w:rPr>
        <w:t xml:space="preserve"> </w:t>
      </w:r>
      <w:r>
        <w:rPr>
          <w:rFonts w:ascii="宋体" w:hAnsi="宋体" w:cs="宋体"/>
          <w:color w:val="000000"/>
          <w:spacing w:val="0"/>
          <w:sz w:val="21"/>
        </w:rPr>
        <w:t>）</w:t>
      </w:r>
    </w:p>
    <w:p w14:paraId="4265D02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大量流汗排出了无机盐</w:t>
      </w:r>
      <w:r>
        <w:rPr>
          <w:rFonts w:ascii="Times New Roman"/>
          <w:color w:val="000000"/>
          <w:spacing w:val="2412"/>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喝碱性饮料以中和乳酸</w:t>
      </w:r>
    </w:p>
    <w:p w14:paraId="68D7EA0B">
      <w:pPr>
        <w:spacing w:before="195" w:after="0" w:line="265"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内环境中存在</w:t>
      </w:r>
      <w:r>
        <w:rPr>
          <w:rFonts w:ascii="Times New Roman"/>
          <w:color w:val="000000"/>
          <w:spacing w:val="0"/>
          <w:sz w:val="21"/>
        </w:rPr>
        <w:t xml:space="preserve"> HCO</w:t>
      </w:r>
      <w:r>
        <w:rPr>
          <w:rFonts w:ascii="Times New Roman"/>
          <w:color w:val="000000"/>
          <w:spacing w:val="-2"/>
          <w:sz w:val="21"/>
          <w:vertAlign w:val="subscript"/>
        </w:rPr>
        <w:t>3</w:t>
      </w:r>
      <w:r>
        <w:rPr>
          <w:rFonts w:ascii="Times New Roman"/>
          <w:color w:val="000000"/>
          <w:spacing w:val="0"/>
          <w:sz w:val="23"/>
          <w:vertAlign w:val="superscript"/>
        </w:rPr>
        <w:t>-</w:t>
      </w:r>
      <w:r>
        <w:rPr>
          <w:rFonts w:ascii="Times New Roman"/>
          <w:color w:val="000000"/>
          <w:spacing w:val="0"/>
          <w:sz w:val="21"/>
        </w:rPr>
        <w:t>/H</w:t>
      </w:r>
      <w:r>
        <w:rPr>
          <w:rFonts w:ascii="Times New Roman"/>
          <w:color w:val="000000"/>
          <w:spacing w:val="-2"/>
          <w:sz w:val="21"/>
          <w:vertAlign w:val="subscript"/>
        </w:rPr>
        <w:t>2</w:t>
      </w:r>
      <w:r>
        <w:rPr>
          <w:rFonts w:ascii="Times New Roman"/>
          <w:color w:val="000000"/>
          <w:spacing w:val="0"/>
          <w:sz w:val="21"/>
        </w:rPr>
        <w:t>CO</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宋体" w:hAnsi="宋体" w:cs="宋体"/>
          <w:color w:val="000000"/>
          <w:spacing w:val="0"/>
          <w:sz w:val="21"/>
        </w:rPr>
        <w:t>缓冲对</w:t>
      </w:r>
      <w:r>
        <w:rPr>
          <w:rFonts w:ascii="Times New Roman"/>
          <w:color w:val="000000"/>
          <w:spacing w:val="1329"/>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呼吸过快时</w:t>
      </w:r>
      <w:r>
        <w:rPr>
          <w:rFonts w:ascii="Times New Roman"/>
          <w:color w:val="000000"/>
          <w:spacing w:val="0"/>
          <w:sz w:val="21"/>
        </w:rPr>
        <w:t xml:space="preserve"> 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摄入和</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排出均减少</w:t>
      </w:r>
    </w:p>
    <w:p w14:paraId="01702B02">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9.</w:t>
      </w:r>
      <w:r>
        <w:rPr>
          <w:rFonts w:ascii="Times New Roman"/>
          <w:color w:val="000000"/>
          <w:spacing w:val="53"/>
          <w:sz w:val="21"/>
        </w:rPr>
        <w:t xml:space="preserve"> </w:t>
      </w:r>
      <w:r>
        <w:rPr>
          <w:rFonts w:ascii="宋体" w:hAnsi="宋体" w:cs="宋体"/>
          <w:color w:val="000000"/>
          <w:spacing w:val="0"/>
          <w:sz w:val="21"/>
        </w:rPr>
        <w:t>抗蛇毒毒素血清用于治疗被毒蛇咬伤的患者。关于抗蛇毒毒素血清的制备和运用，下列说法错误的是</w:t>
      </w:r>
    </w:p>
    <w:p w14:paraId="0463EE4F">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w:t>
      </w:r>
    </w:p>
    <w:p w14:paraId="2D52E4BE">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制备抗蛇毒毒素血清可用减毒的蛇毒毒素对动物多次免疫</w:t>
      </w:r>
    </w:p>
    <w:p w14:paraId="0C767D21">
      <w:pPr>
        <w:spacing w:before="227"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103"/>
          <w:sz w:val="21"/>
        </w:rPr>
        <w:t xml:space="preserve"> </w:t>
      </w:r>
      <w:r>
        <w:rPr>
          <w:rFonts w:ascii="宋体" w:hAnsi="宋体" w:cs="宋体"/>
          <w:color w:val="000000"/>
          <w:spacing w:val="0"/>
          <w:sz w:val="21"/>
        </w:rPr>
        <w:t>从已免疫动物血液中分离抗蛇毒毒素血清时需去除血细胞</w:t>
      </w:r>
    </w:p>
    <w:p w14:paraId="25AD1BF7">
      <w:pPr>
        <w:spacing w:before="381"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医务人员需根据毒蛇种类为患者注射对应抗蛇毒毒素血清</w:t>
      </w:r>
    </w:p>
    <w:p w14:paraId="011EDCC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患者体内蛇毒记忆细胞是因注射抗蛇毒毒素血清而产生的</w:t>
      </w:r>
    </w:p>
    <w:p w14:paraId="15B4A87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10.</w:t>
      </w:r>
      <w:r>
        <w:rPr>
          <w:rFonts w:ascii="Times New Roman"/>
          <w:color w:val="000000"/>
          <w:spacing w:val="53"/>
          <w:sz w:val="21"/>
        </w:rPr>
        <w:t xml:space="preserve"> </w:t>
      </w:r>
      <w:r>
        <w:rPr>
          <w:rFonts w:ascii="宋体" w:hAnsi="宋体" w:cs="宋体"/>
          <w:color w:val="000000"/>
          <w:spacing w:val="-2"/>
          <w:sz w:val="21"/>
        </w:rPr>
        <w:t>我国劳动人民在长期农业生产实践中总结了大量经验，体现出劳动人民的勤劳与智慧。下列分析错误的</w:t>
      </w:r>
    </w:p>
    <w:p w14:paraId="39802314">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是（</w:t>
      </w:r>
      <w:r>
        <w:rPr>
          <w:rFonts w:ascii="Times New Roman"/>
          <w:color w:val="000000"/>
          <w:spacing w:val="368"/>
          <w:sz w:val="21"/>
        </w:rPr>
        <w:t xml:space="preserve"> </w:t>
      </w:r>
      <w:r>
        <w:rPr>
          <w:rFonts w:ascii="宋体" w:hAnsi="宋体" w:cs="宋体"/>
          <w:color w:val="000000"/>
          <w:spacing w:val="0"/>
          <w:sz w:val="21"/>
        </w:rPr>
        <w:t>）</w:t>
      </w:r>
    </w:p>
    <w:p w14:paraId="6A4EC728">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 xml:space="preserve">A. </w:t>
      </w:r>
      <w:r>
        <w:rPr>
          <w:rFonts w:ascii="宋体" w:hAnsi="宋体" w:cs="宋体"/>
          <w:color w:val="000000"/>
          <w:spacing w:val="0"/>
          <w:sz w:val="21"/>
        </w:rPr>
        <w:t>“打顶去心，果枝满头”：去掉顶芽，可以消除顶端优势，促进侧枝发育</w:t>
      </w:r>
    </w:p>
    <w:p w14:paraId="46B82E53">
      <w:pPr>
        <w:spacing w:before="227"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103"/>
          <w:sz w:val="21"/>
        </w:rPr>
        <w:t xml:space="preserve"> </w:t>
      </w:r>
      <w:r>
        <w:rPr>
          <w:rFonts w:ascii="宋体" w:hAnsi="宋体" w:cs="宋体"/>
          <w:color w:val="000000"/>
          <w:spacing w:val="0"/>
          <w:sz w:val="21"/>
        </w:rPr>
        <w:t>“要得果子好，蜂子把花咬”：蜜蜂可帮助传粉提高受精率，增加果实数量</w:t>
      </w:r>
    </w:p>
    <w:p w14:paraId="1C1E1A4A">
      <w:pPr>
        <w:spacing w:before="382"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103"/>
          <w:sz w:val="21"/>
        </w:rPr>
        <w:t xml:space="preserve"> </w:t>
      </w:r>
      <w:r>
        <w:rPr>
          <w:rFonts w:ascii="宋体" w:hAnsi="宋体" w:cs="宋体"/>
          <w:color w:val="000000"/>
          <w:spacing w:val="0"/>
          <w:sz w:val="21"/>
        </w:rPr>
        <w:t>“庄稼一枝花，全靠肥当家”：作物可吸收有机肥中残留蛋白质，加速生长</w:t>
      </w:r>
    </w:p>
    <w:p w14:paraId="31830909">
      <w:pPr>
        <w:spacing w:before="381" w:after="0" w:line="243" w:lineRule="exact"/>
        <w:ind w:left="0" w:right="0" w:firstLine="0"/>
        <w:jc w:val="left"/>
        <w:rPr>
          <w:rFonts w:ascii="Times New Roman"/>
          <w:color w:val="000000"/>
          <w:spacing w:val="0"/>
          <w:sz w:val="21"/>
        </w:rPr>
      </w:pPr>
      <w:r>
        <w:rPr>
          <w:rFonts w:ascii="Times New Roman"/>
          <w:color w:val="000000"/>
          <w:spacing w:val="0"/>
          <w:sz w:val="21"/>
        </w:rPr>
        <w:t xml:space="preserve">D. </w:t>
      </w:r>
      <w:r>
        <w:rPr>
          <w:rFonts w:ascii="宋体" w:hAnsi="宋体" w:cs="宋体"/>
          <w:color w:val="000000"/>
          <w:spacing w:val="0"/>
          <w:sz w:val="21"/>
        </w:rPr>
        <w:t>“瓜熟蒂落”：乙烯含量升高可促进瓜果成熟，脱落酸含量升高可促进其脱落</w:t>
      </w:r>
    </w:p>
    <w:p w14:paraId="334268FF">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7</w:t>
      </w:r>
      <w:r>
        <w:rPr>
          <w:rFonts w:ascii="宋体" w:hAnsi="宋体" w:cs="宋体"/>
          <w:color w:val="000000"/>
          <w:spacing w:val="0"/>
          <w:sz w:val="21"/>
        </w:rPr>
        <w:t>页</w:t>
      </w:r>
    </w:p>
    <w:p w14:paraId="48DD7DB5">
      <w:pPr>
        <w:spacing w:before="0" w:after="0" w:line="0" w:lineRule="atLeast"/>
        <w:ind w:left="0" w:right="0" w:firstLine="0"/>
        <w:jc w:val="left"/>
        <w:rPr>
          <w:rFonts w:ascii="Arial"/>
          <w:color w:val="FF0000"/>
          <w:spacing w:val="0"/>
          <w:sz w:val="2"/>
        </w:rPr>
      </w:pPr>
    </w:p>
    <w:p w14:paraId="73AE89E2">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42E54B2">
      <w:pPr>
        <w:pStyle w:val="4"/>
        <w:sectPr>
          <w:pgSz w:w="11900" w:h="16840"/>
          <w:pgMar w:top="1452" w:right="100" w:bottom="0" w:left="1080" w:header="720" w:footer="720" w:gutter="0"/>
          <w:pgNumType w:start="1"/>
          <w:cols w:space="720" w:num="1"/>
          <w:docGrid w:linePitch="1" w:charSpace="0"/>
        </w:sectPr>
      </w:pPr>
    </w:p>
    <w:p w14:paraId="230A3B08">
      <w:pPr>
        <w:spacing w:before="0" w:after="0" w:line="0" w:lineRule="atLeast"/>
        <w:ind w:left="0" w:right="0" w:firstLine="0"/>
        <w:jc w:val="left"/>
        <w:rPr>
          <w:rFonts w:ascii="Arial"/>
          <w:color w:val="FF0000"/>
          <w:spacing w:val="0"/>
          <w:sz w:val="2"/>
        </w:rPr>
      </w:pPr>
    </w:p>
    <w:p w14:paraId="26C4A9B5">
      <w:pPr>
        <w:spacing w:before="0" w:after="0" w:line="243" w:lineRule="exact"/>
        <w:ind w:left="0" w:right="0" w:firstLine="0"/>
        <w:jc w:val="left"/>
        <w:rPr>
          <w:rFonts w:ascii="Times New Roman"/>
          <w:color w:val="000000"/>
          <w:spacing w:val="0"/>
          <w:sz w:val="21"/>
        </w:rPr>
      </w:pPr>
      <w:bookmarkStart w:id="2" w:name="br3"/>
      <w:bookmarkEnd w:id="2"/>
      <w:r>
        <w:pict>
          <v:shape id="_x0000_s1045" o:spid="_x0000_s1045" o:spt="75" type="#_x0000_t75" style="position:absolute;left:0pt;margin-left:404.15pt;margin-top:72.55pt;height:2.75pt;width:2.75pt;mso-position-horizontal-relative:page;mso-position-vertical-relative:page;z-index:-251636736;mso-width-relative:page;mso-height-relative:page;" filled="f" o:preferrelative="t" stroked="f" coordsize="21600,21600">
            <v:path/>
            <v:fill on="f" focussize="0,0"/>
            <v:stroke on="f" joinstyle="miter"/>
            <v:imagedata r:id="rId5" o:title=""/>
            <o:lock v:ext="edit" aspectratio="t"/>
          </v:shape>
        </w:pict>
      </w:r>
      <w:r>
        <w:pict>
          <v:shape id="_x0000_s1046" o:spid="_x0000_s1046" o:spt="75" type="#_x0000_t75" style="position:absolute;left:0pt;margin-left:212.1pt;margin-top:473.3pt;height:5.75pt;width:5pt;mso-position-horizontal-relative:page;mso-position-vertical-relative:page;z-index:-251637760;mso-width-relative:page;mso-height-relative:page;" filled="f" o:preferrelative="t" stroked="f" coordsize="21600,21600">
            <v:path/>
            <v:fill on="f" focussize="0,0"/>
            <v:stroke on="f" joinstyle="miter"/>
            <v:imagedata r:id="rId6" o:title=""/>
            <o:lock v:ext="edit" aspectratio="t"/>
          </v:shape>
        </w:pict>
      </w:r>
      <w:r>
        <w:pict>
          <v:shape id="_x0000_s1047" o:spid="_x0000_s1047" o:spt="75" type="#_x0000_t75" style="position:absolute;left:0pt;margin-left:116.8pt;margin-top:769.7pt;height:2.75pt;width:2.75pt;mso-position-horizontal-relative:page;mso-position-vertical-relative:page;z-index:-251638784;mso-width-relative:page;mso-height-relative:page;" filled="f" o:preferrelative="t" stroked="f" coordsize="21600,21600">
            <v:path/>
            <v:fill on="f" focussize="0,0"/>
            <v:stroke on="f" joinstyle="miter"/>
            <v:imagedata r:id="rId15" o:title=""/>
            <o:lock v:ext="edit" aspectratio="t"/>
          </v:shape>
        </w:pict>
      </w:r>
      <w:r>
        <w:pict>
          <v:shape id="_x0000_s1048" o:spid="_x0000_s1048" o:spt="75" type="#_x0000_t75" style="position:absolute;left:0pt;margin-left:53pt;margin-top:115.3pt;height:197.85pt;width:389.9pt;mso-position-horizontal-relative:page;mso-position-vertical-relative:page;z-index:-251639808;mso-width-relative:page;mso-height-relative:page;" filled="f" o:preferrelative="t" stroked="f" coordsize="21600,21600">
            <v:path/>
            <v:fill on="f" focussize="0,0"/>
            <v:stroke on="f" joinstyle="miter"/>
            <v:imagedata r:id="rId16" o:title=""/>
            <o:lock v:ext="edit" aspectratio="t"/>
          </v:shape>
        </w:pict>
      </w:r>
      <w:r>
        <w:rPr>
          <w:rFonts w:ascii="Times New Roman"/>
          <w:color w:val="000000"/>
          <w:spacing w:val="-4"/>
          <w:sz w:val="21"/>
        </w:rPr>
        <w:t>11.</w:t>
      </w:r>
      <w:r>
        <w:rPr>
          <w:rFonts w:ascii="Times New Roman"/>
          <w:color w:val="000000"/>
          <w:spacing w:val="56"/>
          <w:sz w:val="21"/>
        </w:rPr>
        <w:t xml:space="preserve"> </w:t>
      </w:r>
      <w:r>
        <w:rPr>
          <w:rFonts w:ascii="宋体" w:hAnsi="宋体" w:cs="宋体"/>
          <w:color w:val="000000"/>
          <w:spacing w:val="0"/>
          <w:sz w:val="21"/>
        </w:rPr>
        <w:t>在国家和地方政府的大力保护下，中国境内亚洲象数量明显增加。</w:t>
      </w:r>
      <w:r>
        <w:rPr>
          <w:rFonts w:ascii="Times New Roman"/>
          <w:color w:val="000000"/>
          <w:spacing w:val="0"/>
          <w:sz w:val="21"/>
        </w:rPr>
        <w:t xml:space="preserve">2002-2023 </w:t>
      </w:r>
      <w:r>
        <w:rPr>
          <w:rFonts w:ascii="宋体" w:hAnsi="宋体" w:cs="宋体"/>
          <w:color w:val="000000"/>
          <w:spacing w:val="0"/>
          <w:sz w:val="21"/>
        </w:rPr>
        <w:t>年西双版纳野象谷亚洲象</w:t>
      </w:r>
    </w:p>
    <w:p w14:paraId="464BC94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种群数量调查结果如图。</w:t>
      </w:r>
    </w:p>
    <w:p w14:paraId="2D700BC2">
      <w:pPr>
        <w:spacing w:before="4307" w:after="0" w:line="220" w:lineRule="exact"/>
        <w:ind w:left="0" w:right="0" w:firstLine="0"/>
        <w:jc w:val="left"/>
        <w:rPr>
          <w:rFonts w:ascii="Times New Roman"/>
          <w:color w:val="000000"/>
          <w:spacing w:val="0"/>
          <w:sz w:val="21"/>
        </w:rPr>
      </w:pPr>
      <w:r>
        <w:rPr>
          <w:rFonts w:ascii="宋体" w:hAnsi="宋体" w:cs="宋体"/>
          <w:color w:val="000000"/>
          <w:spacing w:val="0"/>
          <w:sz w:val="21"/>
        </w:rPr>
        <w:t>下列说法错误的是（</w:t>
      </w:r>
      <w:r>
        <w:rPr>
          <w:rFonts w:ascii="Times New Roman"/>
          <w:color w:val="000000"/>
          <w:spacing w:val="368"/>
          <w:sz w:val="21"/>
        </w:rPr>
        <w:t xml:space="preserve"> </w:t>
      </w:r>
      <w:r>
        <w:rPr>
          <w:rFonts w:ascii="宋体" w:hAnsi="宋体" w:cs="宋体"/>
          <w:color w:val="000000"/>
          <w:spacing w:val="0"/>
          <w:sz w:val="21"/>
        </w:rPr>
        <w:t>）</w:t>
      </w:r>
    </w:p>
    <w:p w14:paraId="68316324">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可使用红外触发相机调查亚洲象种群数量</w:t>
      </w:r>
    </w:p>
    <w:p w14:paraId="6F58953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B. 2016-2017 </w:t>
      </w:r>
      <w:r>
        <w:rPr>
          <w:rFonts w:ascii="宋体" w:hAnsi="宋体" w:cs="宋体"/>
          <w:color w:val="000000"/>
          <w:spacing w:val="0"/>
          <w:sz w:val="21"/>
        </w:rPr>
        <w:t>年，该种群新出生</w:t>
      </w:r>
      <w:r>
        <w:rPr>
          <w:rFonts w:ascii="Times New Roman"/>
          <w:color w:val="000000"/>
          <w:spacing w:val="0"/>
          <w:sz w:val="21"/>
        </w:rPr>
        <w:t xml:space="preserve"> 3 </w:t>
      </w:r>
      <w:r>
        <w:rPr>
          <w:rFonts w:ascii="宋体" w:hAnsi="宋体" w:cs="宋体"/>
          <w:color w:val="000000"/>
          <w:spacing w:val="0"/>
          <w:sz w:val="21"/>
        </w:rPr>
        <w:t>头亚洲象</w:t>
      </w:r>
    </w:p>
    <w:p w14:paraId="104D790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C. 2021-2022 </w:t>
      </w:r>
      <w:r>
        <w:rPr>
          <w:rFonts w:ascii="宋体" w:hAnsi="宋体" w:cs="宋体"/>
          <w:color w:val="000000"/>
          <w:spacing w:val="0"/>
          <w:sz w:val="21"/>
        </w:rPr>
        <w:t>年，亚洲象种群增长率为</w:t>
      </w:r>
      <w:r>
        <w:rPr>
          <w:rFonts w:ascii="Times New Roman"/>
          <w:color w:val="000000"/>
          <w:spacing w:val="0"/>
          <w:sz w:val="21"/>
        </w:rPr>
        <w:t xml:space="preserve"> 3%</w:t>
      </w:r>
    </w:p>
    <w:p w14:paraId="2FA8B64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亚洲象种群数量增长至</w:t>
      </w:r>
      <w:r>
        <w:rPr>
          <w:rFonts w:ascii="Times New Roman"/>
          <w:color w:val="000000"/>
          <w:spacing w:val="0"/>
          <w:sz w:val="21"/>
        </w:rPr>
        <w:t xml:space="preserve"> K </w:t>
      </w:r>
      <w:r>
        <w:rPr>
          <w:rFonts w:ascii="宋体" w:hAnsi="宋体" w:cs="宋体"/>
          <w:color w:val="000000"/>
          <w:spacing w:val="0"/>
          <w:sz w:val="21"/>
        </w:rPr>
        <w:t>值后仍然会波动</w:t>
      </w:r>
    </w:p>
    <w:p w14:paraId="5318C7D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12.</w:t>
      </w:r>
      <w:r>
        <w:rPr>
          <w:rFonts w:ascii="Times New Roman"/>
          <w:color w:val="000000"/>
          <w:spacing w:val="53"/>
          <w:sz w:val="21"/>
        </w:rPr>
        <w:t xml:space="preserve"> </w:t>
      </w:r>
      <w:r>
        <w:rPr>
          <w:rFonts w:ascii="宋体" w:hAnsi="宋体" w:cs="宋体"/>
          <w:color w:val="000000"/>
          <w:spacing w:val="0"/>
          <w:sz w:val="21"/>
        </w:rPr>
        <w:t>群落演替理论为实施自然保护和生态修复提供了科学依据，关于演替，下列说法错误的是（</w:t>
      </w:r>
      <w:r>
        <w:rPr>
          <w:rFonts w:ascii="Times New Roman"/>
          <w:color w:val="000000"/>
          <w:spacing w:val="368"/>
          <w:sz w:val="21"/>
        </w:rPr>
        <w:t xml:space="preserve"> </w:t>
      </w:r>
      <w:r>
        <w:rPr>
          <w:rFonts w:ascii="宋体" w:hAnsi="宋体" w:cs="宋体"/>
          <w:color w:val="000000"/>
          <w:spacing w:val="0"/>
          <w:sz w:val="21"/>
        </w:rPr>
        <w:t>）</w:t>
      </w:r>
    </w:p>
    <w:p w14:paraId="1A75800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森林火灾后发生的演替属于初生演替</w:t>
      </w:r>
    </w:p>
    <w:p w14:paraId="118DDF4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科学合理的人工造林可加快演替的速度</w:t>
      </w:r>
    </w:p>
    <w:p w14:paraId="0063FF2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优势种改变是判断群落演替的标志之一</w:t>
      </w:r>
    </w:p>
    <w:p w14:paraId="5A3175B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环境变化是诱发演替的主要因素之一</w:t>
      </w:r>
    </w:p>
    <w:p w14:paraId="1AA92E10">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13.</w:t>
      </w:r>
      <w:r>
        <w:rPr>
          <w:rFonts w:ascii="Times New Roman"/>
          <w:color w:val="000000"/>
          <w:spacing w:val="53"/>
          <w:sz w:val="21"/>
        </w:rPr>
        <w:t xml:space="preserve"> </w:t>
      </w:r>
      <w:r>
        <w:rPr>
          <w:rFonts w:ascii="宋体" w:hAnsi="宋体" w:cs="宋体"/>
          <w:color w:val="000000"/>
          <w:spacing w:val="0"/>
          <w:sz w:val="21"/>
        </w:rPr>
        <w:t>增加碳汇的目的是减少大气中</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含量。下列措施中无法实现减少碳排或增加碳汇的是（</w:t>
      </w:r>
      <w:r>
        <w:rPr>
          <w:rFonts w:ascii="Times New Roman"/>
          <w:color w:val="000000"/>
          <w:spacing w:val="368"/>
          <w:sz w:val="21"/>
        </w:rPr>
        <w:t xml:space="preserve"> </w:t>
      </w:r>
      <w:r>
        <w:rPr>
          <w:rFonts w:ascii="宋体" w:hAnsi="宋体" w:cs="宋体"/>
          <w:color w:val="000000"/>
          <w:spacing w:val="0"/>
          <w:sz w:val="21"/>
        </w:rPr>
        <w:t>）</w:t>
      </w:r>
    </w:p>
    <w:p w14:paraId="001C5CE8">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保护湿地</w:t>
      </w:r>
      <w:r>
        <w:rPr>
          <w:rFonts w:ascii="Times New Roman"/>
          <w:color w:val="000000"/>
          <w:spacing w:val="1235"/>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植树造林</w:t>
      </w:r>
      <w:r>
        <w:rPr>
          <w:rFonts w:ascii="Times New Roman"/>
          <w:color w:val="000000"/>
          <w:spacing w:val="1247"/>
          <w:sz w:val="21"/>
        </w:rPr>
        <w:t xml:space="preserve"> </w: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秸秆还田</w:t>
      </w:r>
      <w:r>
        <w:rPr>
          <w:rFonts w:ascii="Times New Roman"/>
          <w:color w:val="000000"/>
          <w:spacing w:val="1246"/>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动物饲养</w:t>
      </w:r>
    </w:p>
    <w:p w14:paraId="425ECFF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14.</w:t>
      </w:r>
      <w:r>
        <w:rPr>
          <w:rFonts w:ascii="Times New Roman"/>
          <w:color w:val="000000"/>
          <w:spacing w:val="53"/>
          <w:sz w:val="21"/>
        </w:rPr>
        <w:t xml:space="preserve"> </w:t>
      </w:r>
      <w:r>
        <w:rPr>
          <w:rFonts w:ascii="宋体" w:hAnsi="宋体" w:cs="宋体"/>
          <w:color w:val="000000"/>
          <w:spacing w:val="-2"/>
          <w:sz w:val="21"/>
        </w:rPr>
        <w:t>孕酮具有促进子宫内膜增生，为受精卵着床做准备的作用。某奶牛场发现一头高产奶量母牛生产两胎后</w:t>
      </w:r>
    </w:p>
    <w:p w14:paraId="3BFB8212">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重复配种均未成功妊娠，该牛可正常排卵但孕酮量低于正常母牛。为获得该母牛的后代，下列说法正确的</w:t>
      </w:r>
    </w:p>
    <w:p w14:paraId="4A823887">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是（</w:t>
      </w:r>
      <w:r>
        <w:rPr>
          <w:rFonts w:ascii="Times New Roman"/>
          <w:color w:val="000000"/>
          <w:spacing w:val="368"/>
          <w:sz w:val="21"/>
        </w:rPr>
        <w:t xml:space="preserve"> </w:t>
      </w:r>
      <w:r>
        <w:rPr>
          <w:rFonts w:ascii="宋体" w:hAnsi="宋体" w:cs="宋体"/>
          <w:color w:val="000000"/>
          <w:spacing w:val="0"/>
          <w:sz w:val="21"/>
        </w:rPr>
        <w:t>）</w:t>
      </w:r>
    </w:p>
    <w:p w14:paraId="0DB6F282">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运用体外受精或人工授精技术可提高该牛的妊娠率</w:t>
      </w:r>
    </w:p>
    <w:p w14:paraId="3BEBDC3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使用外源促性腺激素处理该牛获得更多卵子进而可获得多枚胚胎</w:t>
      </w:r>
    </w:p>
    <w:p w14:paraId="30FFE4D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体外受精或人工授精后形成受精卵移植到健康受体可提高存活率</w:t>
      </w:r>
    </w:p>
    <w:p w14:paraId="27E3C33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使用该牛</w:t>
      </w:r>
      <w:r>
        <w:rPr>
          <w:rFonts w:ascii="Times New Roman"/>
          <w:color w:val="000000"/>
          <w:spacing w:val="0"/>
          <w:sz w:val="21"/>
        </w:rPr>
        <w:t xml:space="preserve"> M</w:t>
      </w:r>
      <w:r>
        <w:rPr>
          <w:rFonts w:ascii="宋体" w:hAnsi="宋体" w:cs="宋体"/>
          <w:color w:val="000000"/>
          <w:spacing w:val="0"/>
          <w:sz w:val="21"/>
        </w:rPr>
        <w:t>Ⅱ期卵母细胞的细胞核进行核移植可获得可育后代</w:t>
      </w:r>
    </w:p>
    <w:p w14:paraId="43E81A5F">
      <w:pPr>
        <w:spacing w:before="26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3</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7</w:t>
      </w:r>
      <w:r>
        <w:rPr>
          <w:rFonts w:ascii="宋体" w:hAnsi="宋体" w:cs="宋体"/>
          <w:color w:val="000000"/>
          <w:spacing w:val="0"/>
          <w:sz w:val="21"/>
        </w:rPr>
        <w:t>页</w:t>
      </w:r>
    </w:p>
    <w:p w14:paraId="256C2E6F">
      <w:pPr>
        <w:spacing w:before="0" w:after="0" w:line="0" w:lineRule="atLeast"/>
        <w:ind w:left="0" w:right="0" w:firstLine="0"/>
        <w:jc w:val="left"/>
        <w:rPr>
          <w:rFonts w:ascii="Arial"/>
          <w:color w:val="FF0000"/>
          <w:spacing w:val="0"/>
          <w:sz w:val="2"/>
        </w:rPr>
      </w:pPr>
    </w:p>
    <w:p w14:paraId="24B2E6F1">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D249599">
      <w:pPr>
        <w:spacing w:before="0" w:after="0" w:line="243" w:lineRule="exact"/>
        <w:ind w:left="0" w:right="0" w:firstLine="0"/>
        <w:jc w:val="left"/>
        <w:rPr>
          <w:rFonts w:ascii="Times New Roman"/>
          <w:color w:val="000000"/>
          <w:spacing w:val="0"/>
          <w:sz w:val="21"/>
        </w:rPr>
      </w:pPr>
      <w:bookmarkStart w:id="3" w:name="br4"/>
      <w:bookmarkEnd w:id="3"/>
      <w:r>
        <w:pict>
          <v:shape id="_x0000_s1051" o:spid="_x0000_s1051" o:spt="75" type="#_x0000_t75" style="position:absolute;left:0pt;margin-left:404.15pt;margin-top:72.55pt;height:2.75pt;width:2.75pt;mso-position-horizontal-relative:page;mso-position-vertical-relative:page;z-index:-251640832;mso-width-relative:page;mso-height-relative:page;" filled="f" o:preferrelative="t" stroked="f" coordsize="21600,21600">
            <v:path/>
            <v:fill on="f" focussize="0,0"/>
            <v:stroke on="f" joinstyle="miter"/>
            <v:imagedata r:id="rId5" o:title=""/>
            <o:lock v:ext="edit" aspectratio="t"/>
          </v:shape>
        </w:pict>
      </w:r>
      <w:r>
        <w:pict>
          <v:shape id="_x0000_s1052" o:spid="_x0000_s1052" o:spt="75" type="#_x0000_t75" style="position:absolute;left:0pt;margin-left:212.1pt;margin-top:473.3pt;height:5.75pt;width:5pt;mso-position-horizontal-relative:page;mso-position-vertical-relative:page;z-index:-251641856;mso-width-relative:page;mso-height-relative:page;" filled="f" o:preferrelative="t" stroked="f" coordsize="21600,21600">
            <v:path/>
            <v:fill on="f" focussize="0,0"/>
            <v:stroke on="f" joinstyle="miter"/>
            <v:imagedata r:id="rId6" o:title=""/>
            <o:lock v:ext="edit" aspectratio="t"/>
          </v:shape>
        </w:pict>
      </w:r>
      <w:r>
        <w:pict>
          <v:shape id="_x0000_s1053" o:spid="_x0000_s1053" o:spt="75" type="#_x0000_t75" style="position:absolute;left:0pt;margin-left:116.8pt;margin-top:769.7pt;height:2.75pt;width:2.75pt;mso-position-horizontal-relative:page;mso-position-vertical-relative:page;z-index:-251642880;mso-width-relative:page;mso-height-relative:page;" filled="f" o:preferrelative="t" stroked="f" coordsize="21600,21600">
            <v:path/>
            <v:fill on="f" focussize="0,0"/>
            <v:stroke on="f" joinstyle="miter"/>
            <v:imagedata r:id="rId17" o:title=""/>
            <o:lock v:ext="edit" aspectratio="t"/>
          </v:shape>
        </w:pict>
      </w:r>
      <w:r>
        <w:pict>
          <v:shape id="_x0000_s1054" o:spid="_x0000_s1054" o:spt="75" type="#_x0000_t75" style="position:absolute;left:0pt;margin-left:47pt;margin-top:509.3pt;height:105.55pt;width:278.1pt;mso-position-horizontal-relative:page;mso-position-vertical-relative:page;z-index:-251643904;mso-width-relative:page;mso-height-relative:page;" filled="f" o:preferrelative="t" stroked="f" coordsize="21600,21600">
            <v:path/>
            <v:fill on="f" focussize="0,0"/>
            <v:stroke on="f" joinstyle="miter"/>
            <v:imagedata r:id="rId18" o:title=""/>
            <o:lock v:ext="edit" aspectratio="t"/>
          </v:shape>
        </w:pict>
      </w:r>
      <w:r>
        <w:pict>
          <v:shape id="_x0000_s1055" o:spid="_x0000_s1055" o:spt="75" type="#_x0000_t75" style="position:absolute;left:0pt;margin-left:226.35pt;margin-top:688.65pt;height:16.25pt;width:12.5pt;mso-position-horizontal-relative:page;mso-position-vertical-relative:page;z-index:-251644928;mso-width-relative:page;mso-height-relative:page;" filled="f" o:preferrelative="t" stroked="f" coordsize="21600,21600">
            <v:path/>
            <v:fill on="f" focussize="0,0"/>
            <v:stroke on="f" joinstyle="miter"/>
            <v:imagedata r:id="rId19" o:title=""/>
            <o:lock v:ext="edit" aspectratio="t"/>
          </v:shape>
        </w:pict>
      </w:r>
      <w:r>
        <w:rPr>
          <w:rFonts w:ascii="Times New Roman"/>
          <w:color w:val="000000"/>
          <w:spacing w:val="0"/>
          <w:sz w:val="21"/>
        </w:rPr>
        <w:t>15.</w:t>
      </w:r>
      <w:r>
        <w:rPr>
          <w:rFonts w:ascii="Times New Roman"/>
          <w:color w:val="000000"/>
          <w:spacing w:val="53"/>
          <w:sz w:val="21"/>
        </w:rPr>
        <w:t xml:space="preserve"> </w:t>
      </w:r>
      <w:r>
        <w:rPr>
          <w:rFonts w:ascii="宋体" w:hAnsi="宋体" w:cs="宋体"/>
          <w:color w:val="000000"/>
          <w:spacing w:val="-2"/>
          <w:sz w:val="21"/>
        </w:rPr>
        <w:t>黄酒是我国古老的发酵酒之一，传统酿制中，先用蒸煮过的小麦或麸皮为原料，对之前发酵留存的少量</w:t>
      </w:r>
    </w:p>
    <w:p w14:paraId="7135CA5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酒曲（曲种）进行扩大制曲；再将酒曲和蒸煮后的糯米、大米混合处理一段时间后，添加足量酒母（含酵</w:t>
      </w:r>
    </w:p>
    <w:p w14:paraId="559BA0B6">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母菌）完成发酵，压榨成品。下列说法错误的是（</w:t>
      </w:r>
      <w:r>
        <w:rPr>
          <w:rFonts w:ascii="Times New Roman"/>
          <w:color w:val="000000"/>
          <w:spacing w:val="368"/>
          <w:sz w:val="21"/>
        </w:rPr>
        <w:t xml:space="preserve"> </w:t>
      </w:r>
      <w:r>
        <w:rPr>
          <w:rFonts w:ascii="宋体" w:hAnsi="宋体" w:cs="宋体"/>
          <w:color w:val="000000"/>
          <w:spacing w:val="0"/>
          <w:sz w:val="21"/>
        </w:rPr>
        <w:t>）</w:t>
      </w:r>
    </w:p>
    <w:p w14:paraId="70E2A731">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小麦、麸皮等原料为酒曲中微生物的生长繁殖提供了碳源和氮源等营养物质</w:t>
      </w:r>
    </w:p>
    <w:p w14:paraId="7780EB9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为避免制曲过程被杂菌污染影响黄酒品质，扩大制曲前需对留存的酒曲灭菌</w:t>
      </w:r>
    </w:p>
    <w:p w14:paraId="392668A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糯米、大米蒸煮后立即与酒曲混合会导致酶空间结构改变而降低其催化效率</w:t>
      </w:r>
    </w:p>
    <w:p w14:paraId="5024DC9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将酒曲混合糯米、大米处理一段时间，是为了获得酒母发酵时的底物葡萄糖</w:t>
      </w:r>
    </w:p>
    <w:p w14:paraId="50D1E42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16. RNA</w:t>
      </w:r>
      <w:r>
        <w:rPr>
          <w:rFonts w:ascii="Times New Roman"/>
          <w:color w:val="000000"/>
          <w:spacing w:val="-3"/>
          <w:sz w:val="21"/>
        </w:rPr>
        <w:t xml:space="preserve"> </w:t>
      </w:r>
      <w:r>
        <w:rPr>
          <w:rFonts w:ascii="宋体" w:hAnsi="宋体" w:cs="宋体"/>
          <w:color w:val="000000"/>
          <w:spacing w:val="0"/>
          <w:sz w:val="21"/>
        </w:rPr>
        <w:t>干扰原理是指</w:t>
      </w:r>
      <w:r>
        <w:rPr>
          <w:rFonts w:ascii="Times New Roman"/>
          <w:color w:val="000000"/>
          <w:spacing w:val="-3"/>
          <w:sz w:val="21"/>
        </w:rPr>
        <w:t xml:space="preserve"> </w:t>
      </w:r>
      <w:r>
        <w:rPr>
          <w:rFonts w:ascii="Times New Roman"/>
          <w:color w:val="000000"/>
          <w:spacing w:val="0"/>
          <w:sz w:val="21"/>
        </w:rPr>
        <w:t>mRNA</w:t>
      </w:r>
      <w:r>
        <w:rPr>
          <w:rFonts w:ascii="Times New Roman"/>
          <w:color w:val="000000"/>
          <w:spacing w:val="-3"/>
          <w:sz w:val="21"/>
        </w:rPr>
        <w:t xml:space="preserve"> </w:t>
      </w:r>
      <w:r>
        <w:rPr>
          <w:rFonts w:ascii="宋体" w:hAnsi="宋体" w:cs="宋体"/>
          <w:color w:val="000000"/>
          <w:spacing w:val="0"/>
          <w:sz w:val="21"/>
        </w:rPr>
        <w:t>形成局部互补结构后阻断</w:t>
      </w:r>
      <w:r>
        <w:rPr>
          <w:rFonts w:ascii="Times New Roman"/>
          <w:color w:val="000000"/>
          <w:spacing w:val="-3"/>
          <w:sz w:val="21"/>
        </w:rPr>
        <w:t xml:space="preserve"> </w:t>
      </w:r>
      <w:r>
        <w:rPr>
          <w:rFonts w:ascii="Times New Roman"/>
          <w:color w:val="000000"/>
          <w:spacing w:val="0"/>
          <w:sz w:val="21"/>
        </w:rPr>
        <w:t>mRNA</w:t>
      </w:r>
      <w:r>
        <w:rPr>
          <w:rFonts w:ascii="Times New Roman"/>
          <w:color w:val="000000"/>
          <w:spacing w:val="-3"/>
          <w:sz w:val="21"/>
        </w:rPr>
        <w:t xml:space="preserve"> </w:t>
      </w:r>
      <w:r>
        <w:rPr>
          <w:rFonts w:ascii="宋体" w:hAnsi="宋体" w:cs="宋体"/>
          <w:color w:val="000000"/>
          <w:spacing w:val="-4"/>
          <w:sz w:val="21"/>
        </w:rPr>
        <w:t>翻译。</w:t>
      </w:r>
      <w:r>
        <w:rPr>
          <w:rFonts w:ascii="Times New Roman"/>
          <w:color w:val="000000"/>
          <w:spacing w:val="0"/>
          <w:sz w:val="21"/>
        </w:rPr>
        <w:t>X</w:t>
      </w:r>
      <w:r>
        <w:rPr>
          <w:rFonts w:ascii="Times New Roman"/>
          <w:color w:val="000000"/>
          <w:spacing w:val="-3"/>
          <w:sz w:val="21"/>
        </w:rPr>
        <w:t xml:space="preserve"> </w:t>
      </w:r>
      <w:r>
        <w:rPr>
          <w:rFonts w:ascii="宋体" w:hAnsi="宋体" w:cs="宋体"/>
          <w:color w:val="000000"/>
          <w:spacing w:val="-1"/>
          <w:sz w:val="21"/>
        </w:rPr>
        <w:t>菌是兼性厌氧菌，能杀伤正常细胞</w:t>
      </w:r>
    </w:p>
    <w:p w14:paraId="3970B8BD">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和处于缺氧微环境的肿瘤细胞。我国科学家基于</w:t>
      </w:r>
      <w:r>
        <w:rPr>
          <w:rFonts w:ascii="Times New Roman"/>
          <w:color w:val="000000"/>
          <w:spacing w:val="-3"/>
          <w:sz w:val="21"/>
        </w:rPr>
        <w:t xml:space="preserve"> </w:t>
      </w:r>
      <w:r>
        <w:rPr>
          <w:rFonts w:ascii="Times New Roman"/>
          <w:color w:val="000000"/>
          <w:spacing w:val="0"/>
          <w:sz w:val="21"/>
        </w:rPr>
        <w:t>RNA</w:t>
      </w:r>
      <w:r>
        <w:rPr>
          <w:rFonts w:ascii="Times New Roman"/>
          <w:color w:val="000000"/>
          <w:spacing w:val="-4"/>
          <w:sz w:val="21"/>
        </w:rPr>
        <w:t xml:space="preserve"> </w:t>
      </w:r>
      <w:r>
        <w:rPr>
          <w:rFonts w:ascii="宋体" w:hAnsi="宋体" w:cs="宋体"/>
          <w:color w:val="000000"/>
          <w:spacing w:val="0"/>
          <w:sz w:val="21"/>
        </w:rPr>
        <w:t>干扰原理改造</w:t>
      </w:r>
      <w:r>
        <w:rPr>
          <w:rFonts w:ascii="Times New Roman"/>
          <w:color w:val="000000"/>
          <w:spacing w:val="-4"/>
          <w:sz w:val="21"/>
        </w:rPr>
        <w:t xml:space="preserve"> </w:t>
      </w:r>
      <w:r>
        <w:rPr>
          <w:rFonts w:ascii="Times New Roman"/>
          <w:color w:val="000000"/>
          <w:spacing w:val="0"/>
          <w:sz w:val="21"/>
        </w:rPr>
        <w:t>X</w:t>
      </w:r>
      <w:r>
        <w:rPr>
          <w:rFonts w:ascii="Times New Roman"/>
          <w:color w:val="000000"/>
          <w:spacing w:val="-4"/>
          <w:sz w:val="21"/>
        </w:rPr>
        <w:t xml:space="preserve"> </w:t>
      </w:r>
      <w:r>
        <w:rPr>
          <w:rFonts w:ascii="宋体" w:hAnsi="宋体" w:cs="宋体"/>
          <w:color w:val="000000"/>
          <w:spacing w:val="0"/>
          <w:sz w:val="21"/>
        </w:rPr>
        <w:t>菌获得</w:t>
      </w:r>
      <w:r>
        <w:rPr>
          <w:rFonts w:ascii="Times New Roman"/>
          <w:color w:val="000000"/>
          <w:spacing w:val="-4"/>
          <w:sz w:val="21"/>
        </w:rPr>
        <w:t xml:space="preserve"> </w:t>
      </w:r>
      <w:r>
        <w:rPr>
          <w:rFonts w:ascii="Times New Roman"/>
          <w:color w:val="000000"/>
          <w:spacing w:val="0"/>
          <w:sz w:val="21"/>
        </w:rPr>
        <w:t>Y</w:t>
      </w:r>
      <w:r>
        <w:rPr>
          <w:rFonts w:ascii="Times New Roman"/>
          <w:color w:val="000000"/>
          <w:spacing w:val="-4"/>
          <w:sz w:val="21"/>
        </w:rPr>
        <w:t xml:space="preserve"> </w:t>
      </w:r>
      <w:r>
        <w:rPr>
          <w:rFonts w:ascii="宋体" w:hAnsi="宋体" w:cs="宋体"/>
          <w:color w:val="000000"/>
          <w:spacing w:val="-2"/>
          <w:sz w:val="21"/>
        </w:rPr>
        <w:t>菌时，将厌氧启动子</w:t>
      </w:r>
      <w:r>
        <w:rPr>
          <w:rFonts w:ascii="Times New Roman"/>
          <w:color w:val="000000"/>
          <w:spacing w:val="-2"/>
          <w:sz w:val="21"/>
        </w:rPr>
        <w:t xml:space="preserve"> </w:t>
      </w:r>
      <w:r>
        <w:rPr>
          <w:rFonts w:ascii="Times New Roman"/>
          <w:color w:val="000000"/>
          <w:spacing w:val="0"/>
          <w:sz w:val="21"/>
        </w:rPr>
        <w:t>PT</w:t>
      </w:r>
      <w:r>
        <w:rPr>
          <w:rFonts w:ascii="Times New Roman"/>
          <w:color w:val="000000"/>
          <w:spacing w:val="-4"/>
          <w:sz w:val="21"/>
        </w:rPr>
        <w:t xml:space="preserve"> </w:t>
      </w:r>
      <w:r>
        <w:rPr>
          <w:rFonts w:ascii="宋体" w:hAnsi="宋体" w:cs="宋体"/>
          <w:color w:val="000000"/>
          <w:spacing w:val="0"/>
          <w:sz w:val="21"/>
        </w:rPr>
        <w:t>置</w:t>
      </w:r>
    </w:p>
    <w:p w14:paraId="4A3A594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于</w:t>
      </w:r>
      <w:r>
        <w:rPr>
          <w:rFonts w:ascii="Times New Roman"/>
          <w:color w:val="000000"/>
          <w:spacing w:val="0"/>
          <w:sz w:val="21"/>
        </w:rPr>
        <w:t xml:space="preserve"> X </w:t>
      </w:r>
      <w:r>
        <w:rPr>
          <w:rFonts w:ascii="宋体" w:hAnsi="宋体" w:cs="宋体"/>
          <w:color w:val="000000"/>
          <w:spacing w:val="0"/>
          <w:sz w:val="21"/>
        </w:rPr>
        <w:t>菌生存必需基因</w:t>
      </w:r>
      <w:r>
        <w:rPr>
          <w:rFonts w:ascii="Times New Roman"/>
          <w:color w:val="000000"/>
          <w:spacing w:val="0"/>
          <w:sz w:val="21"/>
        </w:rPr>
        <w:t xml:space="preserve"> asd </w:t>
      </w:r>
      <w:r>
        <w:rPr>
          <w:rFonts w:ascii="宋体" w:hAnsi="宋体" w:cs="宋体"/>
          <w:color w:val="000000"/>
          <w:spacing w:val="0"/>
          <w:sz w:val="21"/>
        </w:rPr>
        <w:t>上游，启动基因</w:t>
      </w:r>
      <w:r>
        <w:rPr>
          <w:rFonts w:ascii="Times New Roman"/>
          <w:color w:val="000000"/>
          <w:spacing w:val="0"/>
          <w:sz w:val="21"/>
        </w:rPr>
        <w:t xml:space="preserve"> asd </w:t>
      </w:r>
      <w:r>
        <w:rPr>
          <w:rFonts w:ascii="宋体" w:hAnsi="宋体" w:cs="宋体"/>
          <w:color w:val="000000"/>
          <w:spacing w:val="0"/>
          <w:sz w:val="21"/>
        </w:rPr>
        <w:t>转录，</w:t>
      </w:r>
      <w:r>
        <w:rPr>
          <w:rFonts w:ascii="Times New Roman"/>
          <w:color w:val="000000"/>
          <w:spacing w:val="0"/>
          <w:sz w:val="21"/>
        </w:rPr>
        <w:t xml:space="preserve">PT </w:t>
      </w:r>
      <w:r>
        <w:rPr>
          <w:rFonts w:ascii="宋体" w:hAnsi="宋体" w:cs="宋体"/>
          <w:color w:val="000000"/>
          <w:spacing w:val="0"/>
          <w:sz w:val="21"/>
        </w:rPr>
        <w:t>启动转录效率与氧浓度成反比；同时将好氧启动子</w:t>
      </w:r>
    </w:p>
    <w:p w14:paraId="4D3CE140">
      <w:pPr>
        <w:spacing w:before="226" w:after="0" w:line="243" w:lineRule="exact"/>
        <w:ind w:left="0" w:right="0" w:firstLine="0"/>
        <w:jc w:val="left"/>
        <w:rPr>
          <w:rFonts w:ascii="Times New Roman"/>
          <w:color w:val="000000"/>
          <w:spacing w:val="0"/>
          <w:sz w:val="21"/>
        </w:rPr>
      </w:pPr>
      <w:r>
        <w:rPr>
          <w:rFonts w:ascii="Times New Roman"/>
          <w:color w:val="000000"/>
          <w:spacing w:val="-19"/>
          <w:sz w:val="21"/>
        </w:rPr>
        <w:t>PA</w:t>
      </w:r>
      <w:r>
        <w:rPr>
          <w:rFonts w:ascii="Times New Roman"/>
          <w:color w:val="000000"/>
          <w:spacing w:val="19"/>
          <w:sz w:val="21"/>
        </w:rPr>
        <w:t xml:space="preserve"> </w:t>
      </w:r>
      <w:r>
        <w:rPr>
          <w:rFonts w:ascii="宋体" w:hAnsi="宋体" w:cs="宋体"/>
          <w:color w:val="000000"/>
          <w:spacing w:val="0"/>
          <w:sz w:val="21"/>
        </w:rPr>
        <w:t>置于基因</w:t>
      </w:r>
      <w:r>
        <w:rPr>
          <w:rFonts w:ascii="Times New Roman"/>
          <w:color w:val="000000"/>
          <w:spacing w:val="0"/>
          <w:sz w:val="21"/>
        </w:rPr>
        <w:t xml:space="preserve"> asd </w:t>
      </w:r>
      <w:r>
        <w:rPr>
          <w:rFonts w:ascii="宋体" w:hAnsi="宋体" w:cs="宋体"/>
          <w:color w:val="000000"/>
          <w:spacing w:val="0"/>
          <w:sz w:val="21"/>
        </w:rPr>
        <w:t>下游，启动互补链转录，</w:t>
      </w:r>
      <w:r>
        <w:rPr>
          <w:rFonts w:ascii="Times New Roman"/>
          <w:color w:val="000000"/>
          <w:spacing w:val="-19"/>
          <w:sz w:val="21"/>
        </w:rPr>
        <w:t>PA</w:t>
      </w:r>
      <w:r>
        <w:rPr>
          <w:rFonts w:ascii="Times New Roman"/>
          <w:color w:val="000000"/>
          <w:spacing w:val="19"/>
          <w:sz w:val="21"/>
        </w:rPr>
        <w:t xml:space="preserve"> </w:t>
      </w:r>
      <w:r>
        <w:rPr>
          <w:rFonts w:ascii="宋体" w:hAnsi="宋体" w:cs="宋体"/>
          <w:color w:val="000000"/>
          <w:spacing w:val="0"/>
          <w:sz w:val="21"/>
        </w:rPr>
        <w:t>启动转录效率与氧浓度成正比。下列说法正确的是（</w:t>
      </w:r>
      <w:r>
        <w:rPr>
          <w:rFonts w:ascii="Times New Roman"/>
          <w:color w:val="000000"/>
          <w:spacing w:val="368"/>
          <w:sz w:val="21"/>
        </w:rPr>
        <w:t xml:space="preserve"> </w:t>
      </w:r>
      <w:r>
        <w:rPr>
          <w:rFonts w:ascii="宋体" w:hAnsi="宋体" w:cs="宋体"/>
          <w:color w:val="000000"/>
          <w:spacing w:val="0"/>
          <w:sz w:val="21"/>
        </w:rPr>
        <w:t>）</w:t>
      </w:r>
    </w:p>
    <w:p w14:paraId="181F209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A. Y </w:t>
      </w:r>
      <w:r>
        <w:rPr>
          <w:rFonts w:ascii="宋体" w:hAnsi="宋体" w:cs="宋体"/>
          <w:color w:val="000000"/>
          <w:spacing w:val="0"/>
          <w:sz w:val="21"/>
        </w:rPr>
        <w:t>菌存在</w:t>
      </w:r>
      <w:r>
        <w:rPr>
          <w:rFonts w:ascii="Times New Roman"/>
          <w:color w:val="000000"/>
          <w:spacing w:val="0"/>
          <w:sz w:val="21"/>
        </w:rPr>
        <w:t xml:space="preserve"> asd </w:t>
      </w:r>
      <w:r>
        <w:rPr>
          <w:rFonts w:ascii="宋体" w:hAnsi="宋体" w:cs="宋体"/>
          <w:color w:val="000000"/>
          <w:spacing w:val="0"/>
          <w:sz w:val="21"/>
        </w:rPr>
        <w:t>基因</w:t>
      </w:r>
      <w:r>
        <w:rPr>
          <w:rFonts w:ascii="Times New Roman"/>
          <w:color w:val="000000"/>
          <w:spacing w:val="0"/>
          <w:sz w:val="21"/>
        </w:rPr>
        <w:t xml:space="preserve"> DNA </w:t>
      </w:r>
      <w:r>
        <w:rPr>
          <w:rFonts w:ascii="宋体" w:hAnsi="宋体" w:cs="宋体"/>
          <w:color w:val="000000"/>
          <w:spacing w:val="0"/>
          <w:sz w:val="21"/>
        </w:rPr>
        <w:t>双链同时启动转录的状态</w:t>
      </w:r>
    </w:p>
    <w:p w14:paraId="748025A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B. PT </w:t>
      </w:r>
      <w:r>
        <w:rPr>
          <w:rFonts w:ascii="宋体" w:hAnsi="宋体" w:cs="宋体"/>
          <w:color w:val="000000"/>
          <w:spacing w:val="0"/>
          <w:sz w:val="21"/>
        </w:rPr>
        <w:t>和</w:t>
      </w:r>
      <w:r>
        <w:rPr>
          <w:rFonts w:ascii="Times New Roman"/>
          <w:color w:val="000000"/>
          <w:spacing w:val="0"/>
          <w:sz w:val="21"/>
        </w:rPr>
        <w:t xml:space="preserve"> </w:t>
      </w:r>
      <w:r>
        <w:rPr>
          <w:rFonts w:ascii="Times New Roman"/>
          <w:color w:val="000000"/>
          <w:spacing w:val="-19"/>
          <w:sz w:val="21"/>
        </w:rPr>
        <w:t>PA</w:t>
      </w:r>
      <w:r>
        <w:rPr>
          <w:rFonts w:ascii="Times New Roman"/>
          <w:color w:val="000000"/>
          <w:spacing w:val="19"/>
          <w:sz w:val="21"/>
        </w:rPr>
        <w:t xml:space="preserve"> </w:t>
      </w:r>
      <w:r>
        <w:rPr>
          <w:rFonts w:ascii="宋体" w:hAnsi="宋体" w:cs="宋体"/>
          <w:color w:val="000000"/>
          <w:spacing w:val="0"/>
          <w:sz w:val="21"/>
        </w:rPr>
        <w:t>分别启动转录得到的</w:t>
      </w:r>
      <w:r>
        <w:rPr>
          <w:rFonts w:ascii="Times New Roman"/>
          <w:color w:val="000000"/>
          <w:spacing w:val="0"/>
          <w:sz w:val="21"/>
        </w:rPr>
        <w:t xml:space="preserve"> mRNA</w:t>
      </w:r>
      <w:r>
        <w:rPr>
          <w:rFonts w:ascii="Times New Roman"/>
          <w:color w:val="000000"/>
          <w:spacing w:val="1"/>
          <w:sz w:val="21"/>
        </w:rPr>
        <w:t xml:space="preserve"> </w:t>
      </w:r>
      <w:r>
        <w:rPr>
          <w:rFonts w:ascii="宋体" w:hAnsi="宋体" w:cs="宋体"/>
          <w:color w:val="000000"/>
          <w:spacing w:val="0"/>
          <w:sz w:val="21"/>
        </w:rPr>
        <w:t>相同</w:t>
      </w:r>
    </w:p>
    <w:p w14:paraId="649699A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C. </w:t>
      </w:r>
      <w:r>
        <w:rPr>
          <w:rFonts w:ascii="Times New Roman"/>
          <w:color w:val="000000"/>
          <w:spacing w:val="-19"/>
          <w:sz w:val="21"/>
        </w:rPr>
        <w:t>PA</w:t>
      </w:r>
      <w:r>
        <w:rPr>
          <w:rFonts w:ascii="Times New Roman"/>
          <w:color w:val="000000"/>
          <w:spacing w:val="19"/>
          <w:sz w:val="21"/>
        </w:rPr>
        <w:t xml:space="preserve"> </w:t>
      </w:r>
      <w:r>
        <w:rPr>
          <w:rFonts w:ascii="宋体" w:hAnsi="宋体" w:cs="宋体"/>
          <w:color w:val="000000"/>
          <w:spacing w:val="0"/>
          <w:sz w:val="21"/>
        </w:rPr>
        <w:t>的作用是防止有氧环境下</w:t>
      </w:r>
      <w:r>
        <w:rPr>
          <w:rFonts w:ascii="Times New Roman"/>
          <w:color w:val="000000"/>
          <w:spacing w:val="0"/>
          <w:sz w:val="21"/>
        </w:rPr>
        <w:t xml:space="preserve"> Y </w:t>
      </w:r>
      <w:r>
        <w:rPr>
          <w:rFonts w:ascii="宋体" w:hAnsi="宋体" w:cs="宋体"/>
          <w:color w:val="000000"/>
          <w:spacing w:val="0"/>
          <w:sz w:val="21"/>
        </w:rPr>
        <w:t>菌死亡</w:t>
      </w:r>
    </w:p>
    <w:p w14:paraId="6D87E98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改造</w:t>
      </w:r>
      <w:r>
        <w:rPr>
          <w:rFonts w:ascii="Times New Roman"/>
          <w:color w:val="000000"/>
          <w:spacing w:val="0"/>
          <w:sz w:val="21"/>
        </w:rPr>
        <w:t xml:space="preserve"> X </w:t>
      </w:r>
      <w:r>
        <w:rPr>
          <w:rFonts w:ascii="宋体" w:hAnsi="宋体" w:cs="宋体"/>
          <w:color w:val="000000"/>
          <w:spacing w:val="0"/>
          <w:sz w:val="21"/>
        </w:rPr>
        <w:t>菌目的是增强无氧环境下杀伤肿瘤细胞的能力</w:t>
      </w:r>
    </w:p>
    <w:p w14:paraId="466B246D">
      <w:pPr>
        <w:spacing w:before="209" w:after="0" w:line="276" w:lineRule="exact"/>
        <w:ind w:left="0" w:right="0" w:firstLine="0"/>
        <w:jc w:val="left"/>
        <w:rPr>
          <w:rFonts w:ascii="Times New Roman"/>
          <w:color w:val="000000"/>
          <w:spacing w:val="0"/>
          <w:sz w:val="24"/>
        </w:rPr>
      </w:pPr>
      <w:r>
        <w:rPr>
          <w:rFonts w:ascii="宋体" w:hAnsi="宋体" w:cs="宋体"/>
          <w:color w:val="000000"/>
          <w:spacing w:val="2"/>
          <w:sz w:val="24"/>
        </w:rPr>
        <w:t>二、非选择题：本题共</w:t>
      </w:r>
      <w:r>
        <w:rPr>
          <w:rFonts w:ascii="Times New Roman"/>
          <w:color w:val="000000"/>
          <w:spacing w:val="-1"/>
          <w:sz w:val="24"/>
        </w:rPr>
        <w:t xml:space="preserve"> </w:t>
      </w:r>
      <w:r>
        <w:rPr>
          <w:rFonts w:ascii="Times New Roman"/>
          <w:b/>
          <w:color w:val="000000"/>
          <w:spacing w:val="0"/>
          <w:sz w:val="24"/>
        </w:rPr>
        <w:t>5</w:t>
      </w:r>
      <w:r>
        <w:rPr>
          <w:rFonts w:ascii="Times New Roman"/>
          <w:b/>
          <w:color w:val="000000"/>
          <w:spacing w:val="-1"/>
          <w:sz w:val="24"/>
        </w:rPr>
        <w:t xml:space="preserve"> </w:t>
      </w:r>
      <w:r>
        <w:rPr>
          <w:rFonts w:ascii="宋体" w:hAnsi="宋体" w:cs="宋体"/>
          <w:color w:val="000000"/>
          <w:spacing w:val="3"/>
          <w:sz w:val="24"/>
        </w:rPr>
        <w:t>小题，共</w:t>
      </w:r>
      <w:r>
        <w:rPr>
          <w:rFonts w:ascii="Times New Roman"/>
          <w:color w:val="000000"/>
          <w:spacing w:val="-2"/>
          <w:sz w:val="24"/>
        </w:rPr>
        <w:t xml:space="preserve"> </w:t>
      </w:r>
      <w:r>
        <w:rPr>
          <w:rFonts w:ascii="Times New Roman"/>
          <w:b/>
          <w:color w:val="000000"/>
          <w:spacing w:val="-1"/>
          <w:sz w:val="24"/>
        </w:rPr>
        <w:t>52</w:t>
      </w:r>
      <w:r>
        <w:rPr>
          <w:rFonts w:ascii="Times New Roman"/>
          <w:b/>
          <w:color w:val="000000"/>
          <w:spacing w:val="0"/>
          <w:sz w:val="24"/>
        </w:rPr>
        <w:t xml:space="preserve"> </w:t>
      </w:r>
      <w:r>
        <w:rPr>
          <w:rFonts w:ascii="宋体" w:hAnsi="宋体" w:cs="宋体"/>
          <w:color w:val="000000"/>
          <w:spacing w:val="0"/>
          <w:sz w:val="24"/>
        </w:rPr>
        <w:t>分。</w:t>
      </w:r>
    </w:p>
    <w:p w14:paraId="119EE58E">
      <w:pPr>
        <w:spacing w:before="209" w:after="0" w:line="243" w:lineRule="exact"/>
        <w:ind w:left="0" w:right="0" w:firstLine="0"/>
        <w:jc w:val="left"/>
        <w:rPr>
          <w:rFonts w:ascii="Times New Roman"/>
          <w:color w:val="000000"/>
          <w:spacing w:val="0"/>
          <w:sz w:val="21"/>
        </w:rPr>
      </w:pPr>
      <w:r>
        <w:rPr>
          <w:rFonts w:ascii="Times New Roman"/>
          <w:color w:val="000000"/>
          <w:spacing w:val="0"/>
          <w:sz w:val="21"/>
        </w:rPr>
        <w:t>17.</w:t>
      </w:r>
      <w:r>
        <w:rPr>
          <w:rFonts w:ascii="Times New Roman"/>
          <w:color w:val="000000"/>
          <w:spacing w:val="53"/>
          <w:sz w:val="21"/>
        </w:rPr>
        <w:t xml:space="preserve"> </w:t>
      </w:r>
      <w:r>
        <w:rPr>
          <w:rFonts w:ascii="宋体" w:hAnsi="宋体" w:cs="宋体"/>
          <w:color w:val="000000"/>
          <w:spacing w:val="-2"/>
          <w:sz w:val="21"/>
        </w:rPr>
        <w:t>不当施肥、人为踩踏、大型农业机械碾压等因素均会导致土壤结构破坏，如土壤紧实等。为研究土壤紧</w:t>
      </w:r>
    </w:p>
    <w:p w14:paraId="71831C2F">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实对植物生长发育的影响，研究人员分别用压实的土壤（压实组）和未压实的土壤（疏松组）种植黄瓜，</w:t>
      </w:r>
    </w:p>
    <w:p w14:paraId="3009B76B">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得到黄瓜根系中苹果酸和酒精含量数据如表。</w:t>
      </w:r>
    </w:p>
    <w:p w14:paraId="5AA83129">
      <w:pPr>
        <w:spacing w:before="309" w:after="0" w:line="251" w:lineRule="exact"/>
        <w:ind w:left="0" w:right="0" w:firstLine="0"/>
        <w:jc w:val="left"/>
        <w:rPr>
          <w:rFonts w:ascii="Times New Roman"/>
          <w:color w:val="000000"/>
          <w:spacing w:val="0"/>
          <w:sz w:val="21"/>
        </w:rPr>
      </w:pPr>
      <w:r>
        <w:rPr>
          <w:rFonts w:ascii="宋体" w:hAnsi="宋体" w:cs="宋体"/>
          <w:color w:val="000000"/>
          <w:spacing w:val="0"/>
          <w:sz w:val="21"/>
        </w:rPr>
        <w:t>组别</w:t>
      </w:r>
      <w:r>
        <w:rPr>
          <w:rFonts w:ascii="Times New Roman"/>
          <w:color w:val="000000"/>
          <w:spacing w:val="430"/>
          <w:sz w:val="21"/>
        </w:rPr>
        <w:t xml:space="preserve"> </w:t>
      </w:r>
      <w:r>
        <w:rPr>
          <w:rFonts w:ascii="宋体" w:hAnsi="宋体" w:cs="宋体"/>
          <w:color w:val="000000"/>
          <w:spacing w:val="0"/>
          <w:sz w:val="21"/>
        </w:rPr>
        <w:t>苹果酸</w:t>
      </w:r>
      <w:r>
        <w:rPr>
          <w:rFonts w:ascii="Times New Roman"/>
          <w:color w:val="000000"/>
          <w:spacing w:val="0"/>
          <w:sz w:val="21"/>
        </w:rPr>
        <w:t>/</w:t>
      </w:r>
      <w:r>
        <w:rPr>
          <w:rFonts w:ascii="宋体" w:hAnsi="宋体" w:cs="宋体"/>
          <w:color w:val="000000"/>
          <w:spacing w:val="0"/>
          <w:sz w:val="21"/>
        </w:rPr>
        <w:t>（μ</w:t>
      </w:r>
      <w:r>
        <w:rPr>
          <w:rFonts w:ascii="Times New Roman"/>
          <w:color w:val="000000"/>
          <w:spacing w:val="0"/>
          <w:sz w:val="21"/>
        </w:rPr>
        <w:t>mol</w:t>
      </w:r>
      <w:r>
        <w:rPr>
          <w:rFonts w:ascii="宋体" w:hAnsi="宋体" w:cs="宋体"/>
          <w:color w:val="000000"/>
          <w:spacing w:val="0"/>
          <w:sz w:val="21"/>
        </w:rPr>
        <w:t>·</w:t>
      </w:r>
      <w:r>
        <w:rPr>
          <w:rFonts w:ascii="Times New Roman"/>
          <w:color w:val="000000"/>
          <w:spacing w:val="0"/>
          <w:sz w:val="21"/>
        </w:rPr>
        <w:t>g</w:t>
      </w:r>
      <w:r>
        <w:rPr>
          <w:rFonts w:ascii="Times New Roman"/>
          <w:color w:val="000000"/>
          <w:spacing w:val="0"/>
          <w:sz w:val="23"/>
          <w:vertAlign w:val="superscript"/>
        </w:rPr>
        <w:t>-1</w:t>
      </w:r>
      <w:r>
        <w:rPr>
          <w:rFonts w:ascii="宋体" w:hAnsi="宋体" w:cs="宋体"/>
          <w:color w:val="000000"/>
          <w:spacing w:val="0"/>
          <w:sz w:val="21"/>
        </w:rPr>
        <w:t>）</w:t>
      </w:r>
      <w:r>
        <w:rPr>
          <w:rFonts w:ascii="Times New Roman"/>
          <w:color w:val="000000"/>
          <w:spacing w:val="272"/>
          <w:sz w:val="21"/>
        </w:rPr>
        <w:t xml:space="preserve"> </w:t>
      </w:r>
      <w:r>
        <w:rPr>
          <w:rFonts w:ascii="宋体" w:hAnsi="宋体" w:cs="宋体"/>
          <w:color w:val="000000"/>
          <w:spacing w:val="0"/>
          <w:sz w:val="21"/>
        </w:rPr>
        <w:t>酒精</w:t>
      </w:r>
      <w:r>
        <w:rPr>
          <w:rFonts w:ascii="Times New Roman"/>
          <w:color w:val="000000"/>
          <w:spacing w:val="0"/>
          <w:sz w:val="21"/>
        </w:rPr>
        <w:t>/</w:t>
      </w:r>
      <w:r>
        <w:rPr>
          <w:rFonts w:ascii="宋体" w:hAnsi="宋体" w:cs="宋体"/>
          <w:color w:val="000000"/>
          <w:spacing w:val="0"/>
          <w:sz w:val="21"/>
        </w:rPr>
        <w:t>（μ</w:t>
      </w:r>
      <w:r>
        <w:rPr>
          <w:rFonts w:ascii="Times New Roman"/>
          <w:color w:val="000000"/>
          <w:spacing w:val="0"/>
          <w:sz w:val="21"/>
        </w:rPr>
        <w:t>mol</w:t>
      </w:r>
      <w:r>
        <w:rPr>
          <w:rFonts w:ascii="宋体" w:hAnsi="宋体" w:cs="宋体"/>
          <w:color w:val="000000"/>
          <w:spacing w:val="0"/>
          <w:sz w:val="21"/>
        </w:rPr>
        <w:t>·</w:t>
      </w:r>
      <w:r>
        <w:rPr>
          <w:rFonts w:ascii="Times New Roman"/>
          <w:color w:val="000000"/>
          <w:spacing w:val="0"/>
          <w:sz w:val="21"/>
        </w:rPr>
        <w:t>g</w:t>
      </w:r>
      <w:r>
        <w:rPr>
          <w:rFonts w:ascii="Times New Roman"/>
          <w:color w:val="000000"/>
          <w:spacing w:val="0"/>
          <w:sz w:val="23"/>
          <w:vertAlign w:val="superscript"/>
        </w:rPr>
        <w:t>-1</w:t>
      </w:r>
      <w:r>
        <w:rPr>
          <w:rFonts w:ascii="宋体" w:hAnsi="宋体" w:cs="宋体"/>
          <w:color w:val="000000"/>
          <w:spacing w:val="0"/>
          <w:sz w:val="21"/>
        </w:rPr>
        <w:t>）</w:t>
      </w:r>
    </w:p>
    <w:p w14:paraId="4923A337">
      <w:pPr>
        <w:spacing w:before="391" w:after="0" w:line="243" w:lineRule="exact"/>
        <w:ind w:left="0" w:right="0" w:firstLine="0"/>
        <w:jc w:val="left"/>
        <w:rPr>
          <w:rFonts w:ascii="Times New Roman"/>
          <w:color w:val="000000"/>
          <w:spacing w:val="0"/>
          <w:sz w:val="21"/>
        </w:rPr>
      </w:pPr>
      <w:r>
        <w:rPr>
          <w:rFonts w:ascii="宋体" w:hAnsi="宋体" w:cs="宋体"/>
          <w:color w:val="000000"/>
          <w:spacing w:val="0"/>
          <w:sz w:val="21"/>
        </w:rPr>
        <w:t>压实组</w:t>
      </w:r>
      <w:r>
        <w:rPr>
          <w:rFonts w:ascii="Times New Roman"/>
          <w:color w:val="000000"/>
          <w:spacing w:val="220"/>
          <w:sz w:val="21"/>
        </w:rPr>
        <w:t xml:space="preserve"> </w:t>
      </w:r>
      <w:r>
        <w:rPr>
          <w:rFonts w:ascii="Times New Roman"/>
          <w:color w:val="000000"/>
          <w:spacing w:val="0"/>
          <w:sz w:val="21"/>
        </w:rPr>
        <w:t>0.271</w:t>
      </w:r>
      <w:r>
        <w:rPr>
          <w:rFonts w:ascii="宋体" w:hAnsi="宋体" w:cs="宋体"/>
          <w:color w:val="000000"/>
          <w:spacing w:val="0"/>
          <w:sz w:val="21"/>
        </w:rPr>
        <w:t>±</w:t>
      </w:r>
      <w:r>
        <w:rPr>
          <w:rFonts w:ascii="Times New Roman"/>
          <w:color w:val="000000"/>
          <w:spacing w:val="0"/>
          <w:sz w:val="21"/>
        </w:rPr>
        <w:t>0.005</w:t>
      </w:r>
      <w:r>
        <w:rPr>
          <w:rFonts w:ascii="Times New Roman"/>
          <w:color w:val="000000"/>
          <w:spacing w:val="1202"/>
          <w:sz w:val="21"/>
        </w:rPr>
        <w:t xml:space="preserve"> </w:t>
      </w:r>
      <w:r>
        <w:rPr>
          <w:rFonts w:ascii="Times New Roman"/>
          <w:color w:val="000000"/>
          <w:spacing w:val="-2"/>
          <w:sz w:val="21"/>
        </w:rPr>
        <w:t>6.114</w:t>
      </w:r>
      <w:r>
        <w:rPr>
          <w:rFonts w:ascii="宋体" w:hAnsi="宋体" w:cs="宋体"/>
          <w:color w:val="000000"/>
          <w:spacing w:val="0"/>
          <w:sz w:val="21"/>
        </w:rPr>
        <w:t>±</w:t>
      </w:r>
      <w:r>
        <w:rPr>
          <w:rFonts w:ascii="Times New Roman"/>
          <w:color w:val="000000"/>
          <w:spacing w:val="0"/>
          <w:sz w:val="21"/>
        </w:rPr>
        <w:t>0.013</w:t>
      </w:r>
    </w:p>
    <w:p w14:paraId="712045CF">
      <w:pPr>
        <w:spacing w:before="300" w:after="0" w:line="327" w:lineRule="exact"/>
        <w:ind w:left="0" w:right="0" w:firstLine="0"/>
        <w:jc w:val="left"/>
        <w:rPr>
          <w:rFonts w:ascii="Times New Roman"/>
          <w:color w:val="000000"/>
          <w:spacing w:val="0"/>
          <w:sz w:val="21"/>
        </w:rPr>
      </w:pPr>
      <w:r>
        <w:rPr>
          <w:rFonts w:ascii="宋体" w:hAnsi="宋体" w:cs="宋体"/>
          <w:color w:val="000000"/>
          <w:spacing w:val="0"/>
          <w:sz w:val="21"/>
        </w:rPr>
        <w:t>疏松组</w:t>
      </w:r>
      <w:r>
        <w:rPr>
          <w:rFonts w:ascii="Times New Roman"/>
          <w:color w:val="000000"/>
          <w:spacing w:val="220"/>
          <w:sz w:val="21"/>
        </w:rPr>
        <w:t xml:space="preserve"> </w:t>
      </w:r>
      <w:r>
        <w:rPr>
          <w:rFonts w:ascii="Times New Roman"/>
          <w:color w:val="000000"/>
          <w:spacing w:val="0"/>
          <w:sz w:val="21"/>
        </w:rPr>
        <w:t>0</w:t>
      </w:r>
      <w:r>
        <w:rPr>
          <w:rFonts w:ascii="Times New Roman"/>
          <w:color w:val="000000"/>
          <w:spacing w:val="-2"/>
          <w:sz w:val="21"/>
        </w:rPr>
        <w:t xml:space="preserve"> </w:t>
      </w:r>
      <w:r>
        <w:rPr>
          <w:rFonts w:ascii="Times New Roman" w:hAnsi="Times New Roman" w:cs="Times New Roman"/>
          <w:color w:val="000000"/>
          <w:spacing w:val="0"/>
          <w:sz w:val="21"/>
        </w:rPr>
        <w:t>467±0.004</w:t>
      </w:r>
      <w:r>
        <w:rPr>
          <w:rFonts w:ascii="Times New Roman"/>
          <w:color w:val="000000"/>
          <w:spacing w:val="1300"/>
          <w:sz w:val="21"/>
        </w:rPr>
        <w:t xml:space="preserve"> </w:t>
      </w:r>
      <w:r>
        <w:rPr>
          <w:rFonts w:ascii="Times New Roman" w:hAnsi="Times New Roman" w:cs="Times New Roman"/>
          <w:color w:val="000000"/>
          <w:spacing w:val="0"/>
          <w:sz w:val="21"/>
        </w:rPr>
        <w:t>2.233±0.040</w:t>
      </w:r>
    </w:p>
    <w:p w14:paraId="4F16CB3F">
      <w:pPr>
        <w:spacing w:before="405" w:after="0" w:line="220" w:lineRule="exact"/>
        <w:ind w:left="0" w:right="0" w:firstLine="0"/>
        <w:jc w:val="left"/>
        <w:rPr>
          <w:rFonts w:ascii="Times New Roman"/>
          <w:color w:val="000000"/>
          <w:spacing w:val="0"/>
          <w:sz w:val="21"/>
        </w:rPr>
      </w:pPr>
      <w:r>
        <w:rPr>
          <w:rFonts w:ascii="宋体" w:hAnsi="宋体" w:cs="宋体"/>
          <w:color w:val="000000"/>
          <w:spacing w:val="0"/>
          <w:sz w:val="21"/>
        </w:rPr>
        <w:t>回答下列问题：</w:t>
      </w:r>
    </w:p>
    <w:p w14:paraId="14D63533">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）本实验中苹果酸主要在根系细胞的线粒体基质中生成，由此可推测，其为</w:t>
      </w:r>
      <w:r>
        <w:rPr>
          <w:rFonts w:ascii="Times New Roman"/>
          <w:color w:val="000000"/>
          <w:spacing w:val="0"/>
          <w:sz w:val="21"/>
        </w:rPr>
        <w:t>_________</w:t>
      </w:r>
      <w:r>
        <w:rPr>
          <w:rFonts w:ascii="宋体" w:hAnsi="宋体" w:cs="宋体"/>
          <w:color w:val="000000"/>
          <w:spacing w:val="0"/>
          <w:sz w:val="21"/>
        </w:rPr>
        <w:t>（填“有氧”或</w:t>
      </w:r>
    </w:p>
    <w:p w14:paraId="019C24F7">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“无氧”）呼吸的中间产物。</w:t>
      </w:r>
    </w:p>
    <w:p w14:paraId="4B065B1B">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）相较于疏松组，压实组黄瓜根系</w:t>
      </w:r>
      <w:r>
        <w:rPr>
          <w:rFonts w:ascii="Times New Roman"/>
          <w:color w:val="000000"/>
          <w:spacing w:val="158"/>
          <w:sz w:val="21"/>
        </w:rPr>
        <w:t xml:space="preserve"> </w:t>
      </w:r>
      <w:r>
        <w:rPr>
          <w:rFonts w:ascii="宋体" w:hAnsi="宋体" w:cs="宋体"/>
          <w:color w:val="000000"/>
          <w:spacing w:val="0"/>
          <w:sz w:val="21"/>
        </w:rPr>
        <w:t>无氧呼吸更强，依据是</w:t>
      </w:r>
      <w:r>
        <w:rPr>
          <w:rFonts w:ascii="Times New Roman"/>
          <w:color w:val="000000"/>
          <w:spacing w:val="0"/>
          <w:sz w:val="21"/>
        </w:rPr>
        <w:t>___________________________</w:t>
      </w:r>
      <w:r>
        <w:rPr>
          <w:rFonts w:ascii="宋体" w:hAnsi="宋体" w:cs="宋体"/>
          <w:color w:val="000000"/>
          <w:spacing w:val="0"/>
          <w:sz w:val="21"/>
        </w:rPr>
        <w:t>，为维持根</w:t>
      </w:r>
    </w:p>
    <w:p w14:paraId="40A5292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系细胞正常生命活动，压实组消耗的有机物总量更</w:t>
      </w:r>
      <w:r>
        <w:rPr>
          <w:rFonts w:ascii="Times New Roman"/>
          <w:color w:val="000000"/>
          <w:spacing w:val="0"/>
          <w:sz w:val="21"/>
        </w:rPr>
        <w:t>______</w:t>
      </w:r>
      <w:r>
        <w:rPr>
          <w:rFonts w:ascii="宋体" w:hAnsi="宋体" w:cs="宋体"/>
          <w:color w:val="000000"/>
          <w:spacing w:val="-7"/>
          <w:sz w:val="21"/>
        </w:rPr>
        <w:t>（填“多”或“少”），原因是</w:t>
      </w:r>
    </w:p>
    <w:p w14:paraId="483E02E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___________________________</w:t>
      </w:r>
      <w:r>
        <w:rPr>
          <w:rFonts w:ascii="宋体" w:hAnsi="宋体" w:cs="宋体"/>
          <w:color w:val="000000"/>
          <w:spacing w:val="0"/>
          <w:sz w:val="21"/>
        </w:rPr>
        <w:t>；根吸收水分的能力减弱，叶片气孔</w:t>
      </w:r>
      <w:r>
        <w:rPr>
          <w:rFonts w:ascii="Times New Roman"/>
          <w:color w:val="000000"/>
          <w:spacing w:val="0"/>
          <w:sz w:val="21"/>
        </w:rPr>
        <w:t>_________</w:t>
      </w:r>
      <w:r>
        <w:rPr>
          <w:rFonts w:ascii="宋体" w:hAnsi="宋体" w:cs="宋体"/>
          <w:color w:val="000000"/>
          <w:spacing w:val="0"/>
          <w:sz w:val="21"/>
        </w:rPr>
        <w:t>，光合作用</w:t>
      </w:r>
    </w:p>
    <w:p w14:paraId="513E9E47">
      <w:pPr>
        <w:spacing w:before="37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4</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7</w:t>
      </w:r>
      <w:r>
        <w:rPr>
          <w:rFonts w:ascii="宋体" w:hAnsi="宋体" w:cs="宋体"/>
          <w:color w:val="000000"/>
          <w:spacing w:val="0"/>
          <w:sz w:val="21"/>
        </w:rPr>
        <w:t>页</w:t>
      </w:r>
    </w:p>
    <w:p w14:paraId="687BF081">
      <w:pPr>
        <w:spacing w:before="0" w:after="0" w:line="0" w:lineRule="atLeast"/>
        <w:ind w:left="0" w:right="0" w:firstLine="0"/>
        <w:jc w:val="left"/>
        <w:rPr>
          <w:rFonts w:ascii="Arial"/>
          <w:color w:val="FF0000"/>
          <w:spacing w:val="0"/>
          <w:sz w:val="2"/>
        </w:rPr>
      </w:pPr>
    </w:p>
    <w:p w14:paraId="6FB58974">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EE872D3">
      <w:pPr>
        <w:spacing w:before="0" w:after="0" w:line="243" w:lineRule="exact"/>
        <w:ind w:left="0" w:right="0" w:firstLine="0"/>
        <w:jc w:val="left"/>
        <w:rPr>
          <w:rFonts w:ascii="Times New Roman"/>
          <w:color w:val="000000"/>
          <w:spacing w:val="0"/>
          <w:sz w:val="21"/>
        </w:rPr>
      </w:pPr>
      <w:bookmarkStart w:id="4" w:name="br5"/>
      <w:bookmarkEnd w:id="4"/>
      <w:r>
        <w:pict>
          <v:shape id="_x0000_s1058" o:spid="_x0000_s1058" o:spt="75" type="#_x0000_t75" style="position:absolute;left:0pt;margin-left:404.15pt;margin-top:72.55pt;height:2.75pt;width:2.75pt;mso-position-horizontal-relative:page;mso-position-vertical-relative:page;z-index:-251645952;mso-width-relative:page;mso-height-relative:page;" filled="f" o:preferrelative="t" stroked="f" coordsize="21600,21600">
            <v:path/>
            <v:fill on="f" focussize="0,0"/>
            <v:stroke on="f" joinstyle="miter"/>
            <v:imagedata r:id="rId5" o:title=""/>
            <o:lock v:ext="edit" aspectratio="t"/>
          </v:shape>
        </w:pict>
      </w:r>
      <w:r>
        <w:pict>
          <v:shape id="_x0000_s1059" o:spid="_x0000_s1059" o:spt="75" type="#_x0000_t75" style="position:absolute;left:0pt;margin-left:212.1pt;margin-top:473.3pt;height:5.75pt;width:5pt;mso-position-horizontal-relative:page;mso-position-vertical-relative:page;z-index:-251646976;mso-width-relative:page;mso-height-relative:page;" filled="f" o:preferrelative="t" stroked="f" coordsize="21600,21600">
            <v:path/>
            <v:fill on="f" focussize="0,0"/>
            <v:stroke on="f" joinstyle="miter"/>
            <v:imagedata r:id="rId6" o:title=""/>
            <o:lock v:ext="edit" aspectratio="t"/>
          </v:shape>
        </w:pict>
      </w:r>
      <w:r>
        <w:pict>
          <v:shape id="_x0000_s1060" o:spid="_x0000_s1060" o:spt="75" type="#_x0000_t75" style="position:absolute;left:0pt;margin-left:116.8pt;margin-top:769.7pt;height:2.75pt;width:2.75pt;mso-position-horizontal-relative:page;mso-position-vertical-relative:page;z-index:-251648000;mso-width-relative:page;mso-height-relative:page;" filled="f" o:preferrelative="t" stroked="f" coordsize="21600,21600">
            <v:path/>
            <v:fill on="f" focussize="0,0"/>
            <v:stroke on="f" joinstyle="miter"/>
            <v:imagedata r:id="rId20" o:title=""/>
            <o:lock v:ext="edit" aspectratio="t"/>
          </v:shape>
        </w:pict>
      </w:r>
      <w:r>
        <w:pict>
          <v:shape id="_x0000_s1061" o:spid="_x0000_s1061" o:spt="75" type="#_x0000_t75" style="position:absolute;left:0pt;margin-left:47pt;margin-top:158.1pt;height:161.1pt;width:307.4pt;mso-position-horizontal-relative:page;mso-position-vertical-relative:page;z-index:-251649024;mso-width-relative:page;mso-height-relative:page;" filled="f" o:preferrelative="t" stroked="f" coordsize="21600,21600">
            <v:path/>
            <v:fill on="f" focussize="0,0"/>
            <v:stroke on="f" joinstyle="miter"/>
            <v:imagedata r:id="rId21" o:title=""/>
            <o:lock v:ext="edit" aspectratio="t"/>
          </v:shape>
        </w:pict>
      </w:r>
      <w:r>
        <w:rPr>
          <w:rFonts w:ascii="Times New Roman"/>
          <w:color w:val="000000"/>
          <w:spacing w:val="0"/>
          <w:sz w:val="21"/>
        </w:rPr>
        <w:t>__________________</w:t>
      </w:r>
      <w:r>
        <w:rPr>
          <w:rFonts w:ascii="宋体" w:hAnsi="宋体" w:cs="宋体"/>
          <w:color w:val="000000"/>
          <w:spacing w:val="0"/>
          <w:sz w:val="21"/>
        </w:rPr>
        <w:t>阶段首先受抑制，有机物合成减少。最终导致有机物积累减少，黄瓜生长缓慢。</w:t>
      </w:r>
    </w:p>
    <w:p w14:paraId="5914F7F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）为解决土壤紧实的问题，可以采取的措施有</w:t>
      </w:r>
      <w:r>
        <w:rPr>
          <w:rFonts w:ascii="Times New Roman"/>
          <w:color w:val="000000"/>
          <w:spacing w:val="0"/>
          <w:sz w:val="21"/>
        </w:rPr>
        <w:t>___________________________</w:t>
      </w:r>
      <w:r>
        <w:rPr>
          <w:rFonts w:ascii="宋体" w:hAnsi="宋体" w:cs="宋体"/>
          <w:color w:val="000000"/>
          <w:spacing w:val="0"/>
          <w:sz w:val="21"/>
        </w:rPr>
        <w:t>（答出</w:t>
      </w:r>
      <w:r>
        <w:rPr>
          <w:rFonts w:ascii="Times New Roman"/>
          <w:color w:val="000000"/>
          <w:spacing w:val="0"/>
          <w:sz w:val="21"/>
        </w:rPr>
        <w:t xml:space="preserve"> 2 </w:t>
      </w:r>
      <w:r>
        <w:rPr>
          <w:rFonts w:ascii="宋体" w:hAnsi="宋体" w:cs="宋体"/>
          <w:color w:val="000000"/>
          <w:spacing w:val="-21"/>
          <w:sz w:val="21"/>
        </w:rPr>
        <w:t>点即可）。</w:t>
      </w:r>
    </w:p>
    <w:p w14:paraId="27D583F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18.</w:t>
      </w:r>
      <w:r>
        <w:rPr>
          <w:rFonts w:ascii="Times New Roman"/>
          <w:color w:val="000000"/>
          <w:spacing w:val="53"/>
          <w:sz w:val="21"/>
        </w:rPr>
        <w:t xml:space="preserve"> </w:t>
      </w:r>
      <w:r>
        <w:rPr>
          <w:rFonts w:ascii="宋体" w:hAnsi="宋体" w:cs="宋体"/>
          <w:color w:val="000000"/>
          <w:spacing w:val="-2"/>
          <w:sz w:val="21"/>
        </w:rPr>
        <w:t>冬瓜果面有蜡粉可提高果实抗病、耐日灼和耐储性。为探究冬瓜果面蜡粉的遗传方式并对蜡粉基因（用</w:t>
      </w:r>
    </w:p>
    <w:p w14:paraId="516442F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A</w:t>
      </w:r>
      <w:r>
        <w:rPr>
          <w:rFonts w:ascii="宋体" w:hAnsi="宋体" w:cs="宋体"/>
          <w:color w:val="000000"/>
          <w:spacing w:val="0"/>
          <w:sz w:val="21"/>
        </w:rPr>
        <w:t>”“</w:t>
      </w:r>
      <w:r>
        <w:rPr>
          <w:rFonts w:ascii="Times New Roman"/>
          <w:color w:val="000000"/>
          <w:spacing w:val="0"/>
          <w:sz w:val="21"/>
        </w:rPr>
        <w:t>a</w:t>
      </w:r>
      <w:r>
        <w:rPr>
          <w:rFonts w:ascii="宋体" w:hAnsi="宋体" w:cs="宋体"/>
          <w:color w:val="000000"/>
          <w:spacing w:val="0"/>
          <w:sz w:val="21"/>
        </w:rPr>
        <w:t>”表示）进行定位，科研人员进行了一系列杂交实验，结果如表。</w:t>
      </w:r>
    </w:p>
    <w:p w14:paraId="286A3F5E">
      <w:pPr>
        <w:spacing w:before="316" w:after="0" w:line="243" w:lineRule="exact"/>
        <w:ind w:left="0" w:right="0" w:firstLine="0"/>
        <w:jc w:val="left"/>
        <w:rPr>
          <w:rFonts w:ascii="Times New Roman"/>
          <w:color w:val="000000"/>
          <w:spacing w:val="0"/>
          <w:sz w:val="21"/>
        </w:rPr>
      </w:pPr>
      <w:r>
        <w:rPr>
          <w:rFonts w:ascii="宋体" w:hAnsi="宋体" w:cs="宋体"/>
          <w:color w:val="000000"/>
          <w:spacing w:val="0"/>
          <w:sz w:val="21"/>
        </w:rPr>
        <w:t>群体</w:t>
      </w:r>
      <w:r>
        <w:rPr>
          <w:rFonts w:ascii="Times New Roman"/>
          <w:color w:val="000000"/>
          <w:spacing w:val="219"/>
          <w:sz w:val="21"/>
        </w:rPr>
        <w:t xml:space="preserve"> </w:t>
      </w:r>
      <w:r>
        <w:rPr>
          <w:rFonts w:ascii="宋体" w:hAnsi="宋体" w:cs="宋体"/>
          <w:color w:val="000000"/>
          <w:spacing w:val="0"/>
          <w:sz w:val="21"/>
        </w:rPr>
        <w:t>植株总数</w:t>
      </w:r>
      <w:r>
        <w:rPr>
          <w:rFonts w:ascii="Times New Roman"/>
          <w:color w:val="000000"/>
          <w:spacing w:val="0"/>
          <w:sz w:val="21"/>
        </w:rPr>
        <w:t>/</w:t>
      </w:r>
      <w:r>
        <w:rPr>
          <w:rFonts w:ascii="宋体" w:hAnsi="宋体" w:cs="宋体"/>
          <w:color w:val="000000"/>
          <w:spacing w:val="0"/>
          <w:sz w:val="21"/>
        </w:rPr>
        <w:t>株</w:t>
      </w:r>
      <w:r>
        <w:rPr>
          <w:rFonts w:ascii="Times New Roman"/>
          <w:color w:val="000000"/>
          <w:spacing w:val="220"/>
          <w:sz w:val="21"/>
        </w:rPr>
        <w:t xml:space="preserve"> </w:t>
      </w:r>
      <w:r>
        <w:rPr>
          <w:rFonts w:ascii="宋体" w:hAnsi="宋体" w:cs="宋体"/>
          <w:color w:val="000000"/>
          <w:spacing w:val="0"/>
          <w:sz w:val="21"/>
        </w:rPr>
        <w:t>果面有蜡粉株数</w:t>
      </w:r>
      <w:r>
        <w:rPr>
          <w:rFonts w:ascii="Times New Roman"/>
          <w:color w:val="000000"/>
          <w:spacing w:val="0"/>
          <w:sz w:val="21"/>
        </w:rPr>
        <w:t>/</w:t>
      </w:r>
      <w:r>
        <w:rPr>
          <w:rFonts w:ascii="宋体" w:hAnsi="宋体" w:cs="宋体"/>
          <w:color w:val="000000"/>
          <w:spacing w:val="0"/>
          <w:sz w:val="21"/>
        </w:rPr>
        <w:t>株</w:t>
      </w:r>
      <w:r>
        <w:rPr>
          <w:rFonts w:ascii="Times New Roman"/>
          <w:color w:val="000000"/>
          <w:spacing w:val="221"/>
          <w:sz w:val="21"/>
        </w:rPr>
        <w:t xml:space="preserve"> </w:t>
      </w:r>
      <w:r>
        <w:rPr>
          <w:rFonts w:ascii="宋体" w:hAnsi="宋体" w:cs="宋体"/>
          <w:color w:val="000000"/>
          <w:spacing w:val="0"/>
          <w:sz w:val="21"/>
        </w:rPr>
        <w:t>果面无蜡粉株数</w:t>
      </w:r>
      <w:r>
        <w:rPr>
          <w:rFonts w:ascii="Times New Roman"/>
          <w:color w:val="000000"/>
          <w:spacing w:val="0"/>
          <w:sz w:val="21"/>
        </w:rPr>
        <w:t>/</w:t>
      </w:r>
      <w:r>
        <w:rPr>
          <w:rFonts w:ascii="宋体" w:hAnsi="宋体" w:cs="宋体"/>
          <w:color w:val="000000"/>
          <w:spacing w:val="0"/>
          <w:sz w:val="21"/>
        </w:rPr>
        <w:t>株</w:t>
      </w:r>
    </w:p>
    <w:p w14:paraId="7048A376">
      <w:pPr>
        <w:spacing w:before="377" w:after="0" w:line="256" w:lineRule="exact"/>
        <w:ind w:left="0" w:right="0" w:firstLine="0"/>
        <w:jc w:val="left"/>
        <w:rPr>
          <w:rFonts w:ascii="Times New Roman"/>
          <w:color w:val="000000"/>
          <w:spacing w:val="0"/>
          <w:sz w:val="21"/>
        </w:rPr>
      </w:pPr>
      <w:r>
        <w:rPr>
          <w:rFonts w:ascii="Times New Roman"/>
          <w:color w:val="000000"/>
          <w:spacing w:val="0"/>
          <w:sz w:val="21"/>
        </w:rPr>
        <w:t>P</w:t>
      </w:r>
      <w:r>
        <w:rPr>
          <w:rFonts w:ascii="Times New Roman"/>
          <w:color w:val="000000"/>
          <w:spacing w:val="0"/>
          <w:sz w:val="21"/>
          <w:vertAlign w:val="subscript"/>
        </w:rPr>
        <w:t>1</w:t>
      </w:r>
      <w:r>
        <w:rPr>
          <w:rFonts w:ascii="Times New Roman"/>
          <w:color w:val="000000"/>
          <w:spacing w:val="452"/>
          <w:sz w:val="21"/>
          <w:vertAlign w:val="subscript"/>
        </w:rPr>
        <w:t xml:space="preserve"> </w:t>
      </w:r>
      <w:r>
        <w:rPr>
          <w:rFonts w:ascii="Times New Roman"/>
          <w:color w:val="000000"/>
          <w:spacing w:val="0"/>
          <w:sz w:val="21"/>
        </w:rPr>
        <w:t>30</w:t>
      </w:r>
      <w:r>
        <w:rPr>
          <w:rFonts w:ascii="Times New Roman"/>
          <w:color w:val="000000"/>
          <w:spacing w:val="1119"/>
          <w:sz w:val="21"/>
        </w:rPr>
        <w:t xml:space="preserve"> </w:t>
      </w:r>
      <w:r>
        <w:rPr>
          <w:rFonts w:ascii="Times New Roman"/>
          <w:color w:val="000000"/>
          <w:spacing w:val="0"/>
          <w:sz w:val="21"/>
        </w:rPr>
        <w:t>30</w:t>
      </w:r>
      <w:r>
        <w:rPr>
          <w:rFonts w:ascii="Times New Roman"/>
          <w:color w:val="000000"/>
          <w:spacing w:val="1750"/>
          <w:sz w:val="21"/>
        </w:rPr>
        <w:t xml:space="preserve"> </w:t>
      </w:r>
      <w:r>
        <w:rPr>
          <w:rFonts w:ascii="Times New Roman"/>
          <w:color w:val="000000"/>
          <w:spacing w:val="0"/>
          <w:sz w:val="21"/>
        </w:rPr>
        <w:t>0</w:t>
      </w:r>
    </w:p>
    <w:p w14:paraId="7B063A45">
      <w:pPr>
        <w:spacing w:before="364" w:after="0" w:line="256" w:lineRule="exact"/>
        <w:ind w:left="0" w:right="0" w:firstLine="0"/>
        <w:jc w:val="left"/>
        <w:rPr>
          <w:rFonts w:ascii="Times New Roman"/>
          <w:color w:val="000000"/>
          <w:spacing w:val="0"/>
          <w:sz w:val="21"/>
        </w:rPr>
      </w:pPr>
      <w:r>
        <w:rPr>
          <w:rFonts w:ascii="Times New Roman"/>
          <w:color w:val="000000"/>
          <w:spacing w:val="0"/>
          <w:sz w:val="21"/>
        </w:rPr>
        <w:t>P</w:t>
      </w:r>
      <w:r>
        <w:rPr>
          <w:rFonts w:ascii="Times New Roman"/>
          <w:color w:val="000000"/>
          <w:spacing w:val="0"/>
          <w:sz w:val="21"/>
          <w:vertAlign w:val="subscript"/>
        </w:rPr>
        <w:t>2</w:t>
      </w:r>
      <w:r>
        <w:rPr>
          <w:rFonts w:ascii="Times New Roman"/>
          <w:color w:val="000000"/>
          <w:spacing w:val="452"/>
          <w:sz w:val="21"/>
          <w:vertAlign w:val="subscript"/>
        </w:rPr>
        <w:t xml:space="preserve"> </w:t>
      </w:r>
      <w:r>
        <w:rPr>
          <w:rFonts w:ascii="Times New Roman"/>
          <w:color w:val="000000"/>
          <w:spacing w:val="0"/>
          <w:sz w:val="21"/>
        </w:rPr>
        <w:t>30</w:t>
      </w:r>
      <w:r>
        <w:rPr>
          <w:rFonts w:ascii="Times New Roman"/>
          <w:color w:val="000000"/>
          <w:spacing w:val="1119"/>
          <w:sz w:val="21"/>
        </w:rPr>
        <w:t xml:space="preserve"> </w:t>
      </w:r>
      <w:r>
        <w:rPr>
          <w:rFonts w:ascii="Times New Roman"/>
          <w:color w:val="000000"/>
          <w:spacing w:val="0"/>
          <w:sz w:val="21"/>
        </w:rPr>
        <w:t>0</w:t>
      </w:r>
      <w:r>
        <w:rPr>
          <w:rFonts w:ascii="Times New Roman"/>
          <w:color w:val="000000"/>
          <w:spacing w:val="1855"/>
          <w:sz w:val="21"/>
        </w:rPr>
        <w:t xml:space="preserve"> </w:t>
      </w:r>
      <w:r>
        <w:rPr>
          <w:rFonts w:ascii="Times New Roman"/>
          <w:color w:val="000000"/>
          <w:spacing w:val="0"/>
          <w:sz w:val="21"/>
        </w:rPr>
        <w:t>30</w:t>
      </w:r>
    </w:p>
    <w:p w14:paraId="154C00F5">
      <w:pPr>
        <w:spacing w:before="364" w:after="0" w:line="256" w:lineRule="exact"/>
        <w:ind w:left="0" w:right="0" w:firstLine="0"/>
        <w:jc w:val="left"/>
        <w:rPr>
          <w:rFonts w:ascii="Times New Roman"/>
          <w:color w:val="000000"/>
          <w:spacing w:val="0"/>
          <w:sz w:val="21"/>
        </w:rPr>
      </w:pP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452"/>
          <w:sz w:val="21"/>
          <w:vertAlign w:val="subscript"/>
        </w:rPr>
        <w:t xml:space="preserve"> </w:t>
      </w:r>
      <w:r>
        <w:rPr>
          <w:rFonts w:ascii="Times New Roman"/>
          <w:color w:val="000000"/>
          <w:spacing w:val="0"/>
          <w:sz w:val="21"/>
        </w:rPr>
        <w:t>523</w:t>
      </w:r>
      <w:r>
        <w:rPr>
          <w:rFonts w:ascii="Times New Roman"/>
          <w:color w:val="000000"/>
          <w:spacing w:val="1014"/>
          <w:sz w:val="21"/>
        </w:rPr>
        <w:t xml:space="preserve"> </w:t>
      </w:r>
      <w:r>
        <w:rPr>
          <w:rFonts w:ascii="Times New Roman"/>
          <w:color w:val="000000"/>
          <w:spacing w:val="0"/>
          <w:sz w:val="21"/>
        </w:rPr>
        <w:t>523</w:t>
      </w:r>
      <w:r>
        <w:rPr>
          <w:rFonts w:ascii="Times New Roman"/>
          <w:color w:val="000000"/>
          <w:spacing w:val="1645"/>
          <w:sz w:val="21"/>
        </w:rPr>
        <w:t xml:space="preserve"> </w:t>
      </w:r>
      <w:r>
        <w:rPr>
          <w:rFonts w:ascii="Times New Roman"/>
          <w:color w:val="000000"/>
          <w:spacing w:val="0"/>
          <w:sz w:val="21"/>
        </w:rPr>
        <w:t>0</w:t>
      </w:r>
    </w:p>
    <w:p w14:paraId="3E070E0A">
      <w:pPr>
        <w:spacing w:before="364" w:after="0" w:line="256" w:lineRule="exact"/>
        <w:ind w:left="0" w:right="0" w:firstLine="0"/>
        <w:jc w:val="left"/>
        <w:rPr>
          <w:rFonts w:ascii="Times New Roman"/>
          <w:color w:val="000000"/>
          <w:spacing w:val="0"/>
          <w:sz w:val="21"/>
        </w:rPr>
      </w:pP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452"/>
          <w:sz w:val="21"/>
          <w:vertAlign w:val="subscript"/>
        </w:rPr>
        <w:t xml:space="preserve"> </w:t>
      </w:r>
      <w:r>
        <w:rPr>
          <w:rFonts w:ascii="Times New Roman"/>
          <w:color w:val="000000"/>
          <w:spacing w:val="0"/>
          <w:sz w:val="21"/>
        </w:rPr>
        <w:t>574</w:t>
      </w:r>
      <w:r>
        <w:rPr>
          <w:rFonts w:ascii="Times New Roman"/>
          <w:color w:val="000000"/>
          <w:spacing w:val="1014"/>
          <w:sz w:val="21"/>
        </w:rPr>
        <w:t xml:space="preserve"> </w:t>
      </w:r>
      <w:r>
        <w:rPr>
          <w:rFonts w:ascii="Times New Roman"/>
          <w:color w:val="000000"/>
          <w:spacing w:val="0"/>
          <w:sz w:val="21"/>
        </w:rPr>
        <w:t>430</w:t>
      </w:r>
      <w:r>
        <w:rPr>
          <w:rFonts w:ascii="Times New Roman"/>
          <w:color w:val="000000"/>
          <w:spacing w:val="1645"/>
          <w:sz w:val="21"/>
        </w:rPr>
        <w:t xml:space="preserve"> </w:t>
      </w:r>
      <w:r>
        <w:rPr>
          <w:rFonts w:ascii="Times New Roman"/>
          <w:color w:val="000000"/>
          <w:spacing w:val="0"/>
          <w:sz w:val="21"/>
        </w:rPr>
        <w:t>144</w:t>
      </w:r>
    </w:p>
    <w:p w14:paraId="58E3752E">
      <w:pPr>
        <w:spacing w:before="289" w:after="0" w:line="256" w:lineRule="exact"/>
        <w:ind w:left="0" w:right="0" w:firstLine="0"/>
        <w:jc w:val="left"/>
        <w:rPr>
          <w:rFonts w:ascii="Times New Roman"/>
          <w:color w:val="000000"/>
          <w:spacing w:val="0"/>
          <w:sz w:val="21"/>
        </w:rPr>
      </w:pPr>
      <w:r>
        <w:rPr>
          <w:rFonts w:ascii="宋体" w:hAnsi="宋体" w:cs="宋体"/>
          <w:color w:val="000000"/>
          <w:spacing w:val="0"/>
          <w:sz w:val="21"/>
        </w:rPr>
        <w:t>注：</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为</w:t>
      </w:r>
      <w:r>
        <w:rPr>
          <w:rFonts w:ascii="Times New Roman"/>
          <w:color w:val="000000"/>
          <w:spacing w:val="0"/>
          <w:sz w:val="21"/>
        </w:rPr>
        <w:t xml:space="preserve"> P</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和</w:t>
      </w:r>
      <w:r>
        <w:rPr>
          <w:rFonts w:ascii="Times New Roman"/>
          <w:color w:val="000000"/>
          <w:spacing w:val="0"/>
          <w:sz w:val="21"/>
        </w:rPr>
        <w:t xml:space="preserve"> P</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杂交后代，</w:t>
      </w: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为</w:t>
      </w:r>
      <w:r>
        <w:rPr>
          <w:rFonts w:ascii="Times New Roman"/>
          <w:color w:val="000000"/>
          <w:spacing w:val="0"/>
          <w:sz w:val="21"/>
        </w:rPr>
        <w:t xml:space="preserve"> F</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自交后代。</w:t>
      </w:r>
    </w:p>
    <w:p w14:paraId="3B24C1C3">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回答下列问题：</w:t>
      </w:r>
    </w:p>
    <w:p w14:paraId="4469D289">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）根据杂交结果可知，果面蜡粉的遗传遵循基因的</w:t>
      </w:r>
      <w:r>
        <w:rPr>
          <w:rFonts w:ascii="Times New Roman"/>
          <w:color w:val="000000"/>
          <w:spacing w:val="0"/>
          <w:sz w:val="21"/>
        </w:rPr>
        <w:t>__________________</w:t>
      </w:r>
      <w:r>
        <w:rPr>
          <w:rFonts w:ascii="宋体" w:hAnsi="宋体" w:cs="宋体"/>
          <w:color w:val="000000"/>
          <w:spacing w:val="0"/>
          <w:sz w:val="21"/>
        </w:rPr>
        <w:t>定律，依据是</w:t>
      </w:r>
    </w:p>
    <w:p w14:paraId="44F2FC2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___________________________</w:t>
      </w:r>
      <w:r>
        <w:rPr>
          <w:rFonts w:ascii="宋体" w:hAnsi="宋体" w:cs="宋体"/>
          <w:color w:val="000000"/>
          <w:spacing w:val="0"/>
          <w:sz w:val="21"/>
        </w:rPr>
        <w:t>。</w:t>
      </w:r>
    </w:p>
    <w:p w14:paraId="7B8866D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1"/>
          <w:sz w:val="21"/>
        </w:rPr>
        <w:t>）实验证明蜡粉性状的改变是由基因突变引起的，突变基因上出现了一个限制酶</w:t>
      </w:r>
      <w:r>
        <w:rPr>
          <w:rFonts w:ascii="Times New Roman"/>
          <w:color w:val="000000"/>
          <w:spacing w:val="-4"/>
          <w:sz w:val="21"/>
        </w:rPr>
        <w:t xml:space="preserve"> </w:t>
      </w:r>
      <w:r>
        <w:rPr>
          <w:rFonts w:ascii="Times New Roman"/>
          <w:color w:val="000000"/>
          <w:spacing w:val="0"/>
          <w:sz w:val="21"/>
        </w:rPr>
        <w:t>H</w:t>
      </w:r>
      <w:r>
        <w:rPr>
          <w:rFonts w:ascii="Times New Roman"/>
          <w:color w:val="000000"/>
          <w:spacing w:val="-5"/>
          <w:sz w:val="21"/>
        </w:rPr>
        <w:t xml:space="preserve"> </w:t>
      </w:r>
      <w:r>
        <w:rPr>
          <w:rFonts w:ascii="宋体" w:hAnsi="宋体" w:cs="宋体"/>
          <w:color w:val="000000"/>
          <w:spacing w:val="-2"/>
          <w:sz w:val="21"/>
        </w:rPr>
        <w:t>的切割位点，可用于</w:t>
      </w:r>
    </w:p>
    <w:p w14:paraId="721A192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在苗期筛选出果实表面有蜡粉的植株，据此设计引物后进行植株基因型鉴定的步骤为：提取基因组</w:t>
      </w:r>
      <w:r>
        <w:rPr>
          <w:rFonts w:ascii="Times New Roman"/>
          <w:color w:val="000000"/>
          <w:spacing w:val="0"/>
          <w:sz w:val="21"/>
        </w:rPr>
        <w:t xml:space="preserve"> DNA</w:t>
      </w:r>
    </w:p>
    <w:p w14:paraId="19174A6F">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__________________</w:t>
      </w:r>
      <w:r>
        <w:rPr>
          <w:rFonts w:ascii="宋体" w:hAnsi="宋体" w:cs="宋体"/>
          <w:color w:val="000000"/>
          <w:spacing w:val="0"/>
          <w:sz w:val="21"/>
        </w:rPr>
        <w:t>目的</w:t>
      </w:r>
      <w:r>
        <w:rPr>
          <w:rFonts w:ascii="Times New Roman"/>
          <w:color w:val="000000"/>
          <w:spacing w:val="0"/>
          <w:sz w:val="21"/>
        </w:rPr>
        <w:t xml:space="preserve"> DNA </w:t>
      </w:r>
      <w:r>
        <w:rPr>
          <w:rFonts w:ascii="宋体" w:hAnsi="宋体" w:cs="宋体"/>
          <w:color w:val="000000"/>
          <w:spacing w:val="0"/>
          <w:sz w:val="21"/>
        </w:rPr>
        <w:t>片段→限制酶</w:t>
      </w:r>
      <w:r>
        <w:rPr>
          <w:rFonts w:ascii="Times New Roman"/>
          <w:color w:val="000000"/>
          <w:spacing w:val="0"/>
          <w:sz w:val="21"/>
        </w:rPr>
        <w:t xml:space="preserve"> H </w:t>
      </w:r>
      <w:r>
        <w:rPr>
          <w:rFonts w:ascii="宋体" w:hAnsi="宋体" w:cs="宋体"/>
          <w:color w:val="000000"/>
          <w:spacing w:val="0"/>
          <w:sz w:val="21"/>
        </w:rPr>
        <w:t>切割扩增产物→电泳。结果显示</w:t>
      </w:r>
      <w:r>
        <w:rPr>
          <w:rFonts w:ascii="Times New Roman"/>
          <w:color w:val="000000"/>
          <w:spacing w:val="0"/>
          <w:sz w:val="21"/>
        </w:rPr>
        <w:t xml:space="preserve"> P</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植株为</w:t>
      </w:r>
      <w:r>
        <w:rPr>
          <w:rFonts w:ascii="Times New Roman"/>
          <w:color w:val="000000"/>
          <w:spacing w:val="0"/>
          <w:sz w:val="21"/>
        </w:rPr>
        <w:t xml:space="preserve"> 1 </w:t>
      </w:r>
      <w:r>
        <w:rPr>
          <w:rFonts w:ascii="宋体" w:hAnsi="宋体" w:cs="宋体"/>
          <w:color w:val="000000"/>
          <w:spacing w:val="0"/>
          <w:sz w:val="21"/>
        </w:rPr>
        <w:t>条条带，</w:t>
      </w:r>
      <w:r>
        <w:rPr>
          <w:rFonts w:ascii="Times New Roman"/>
          <w:color w:val="000000"/>
          <w:spacing w:val="0"/>
          <w:sz w:val="21"/>
        </w:rPr>
        <w:t>P</w:t>
      </w:r>
      <w:r>
        <w:rPr>
          <w:rFonts w:ascii="Times New Roman"/>
          <w:color w:val="000000"/>
          <w:spacing w:val="0"/>
          <w:sz w:val="21"/>
          <w:vertAlign w:val="subscript"/>
        </w:rPr>
        <w:t>2</w:t>
      </w:r>
    </w:p>
    <w:p w14:paraId="719D107E">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植株为</w:t>
      </w:r>
      <w:r>
        <w:rPr>
          <w:rFonts w:ascii="Times New Roman"/>
          <w:color w:val="000000"/>
          <w:spacing w:val="0"/>
          <w:sz w:val="21"/>
        </w:rPr>
        <w:t xml:space="preserve"> 2 </w:t>
      </w:r>
      <w:r>
        <w:rPr>
          <w:rFonts w:ascii="宋体" w:hAnsi="宋体" w:cs="宋体"/>
          <w:color w:val="000000"/>
          <w:spacing w:val="0"/>
          <w:sz w:val="21"/>
        </w:rPr>
        <w:t>条条带，则</w:t>
      </w:r>
      <w:r>
        <w:rPr>
          <w:rFonts w:ascii="Times New Roman"/>
          <w:color w:val="000000"/>
          <w:spacing w:val="0"/>
          <w:sz w:val="21"/>
        </w:rPr>
        <w:t xml:space="preserve"> 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中有蜡粉的植株为</w:t>
      </w:r>
      <w:r>
        <w:rPr>
          <w:rFonts w:ascii="Times New Roman"/>
          <w:color w:val="000000"/>
          <w:spacing w:val="0"/>
          <w:sz w:val="21"/>
        </w:rPr>
        <w:t>_________</w:t>
      </w:r>
      <w:r>
        <w:rPr>
          <w:rFonts w:ascii="宋体" w:hAnsi="宋体" w:cs="宋体"/>
          <w:color w:val="000000"/>
          <w:spacing w:val="0"/>
          <w:sz w:val="21"/>
        </w:rPr>
        <w:t>条条带，限制酶</w:t>
      </w:r>
      <w:r>
        <w:rPr>
          <w:rFonts w:ascii="Times New Roman"/>
          <w:color w:val="000000"/>
          <w:spacing w:val="0"/>
          <w:sz w:val="21"/>
        </w:rPr>
        <w:t xml:space="preserve"> H </w:t>
      </w:r>
      <w:r>
        <w:rPr>
          <w:rFonts w:ascii="宋体" w:hAnsi="宋体" w:cs="宋体"/>
          <w:color w:val="000000"/>
          <w:spacing w:val="0"/>
          <w:sz w:val="21"/>
        </w:rPr>
        <w:t>的切割位点位于</w:t>
      </w:r>
      <w:r>
        <w:rPr>
          <w:rFonts w:ascii="Times New Roman"/>
          <w:color w:val="000000"/>
          <w:spacing w:val="0"/>
          <w:sz w:val="21"/>
        </w:rPr>
        <w:t>_________</w:t>
      </w:r>
      <w:r>
        <w:rPr>
          <w:rFonts w:ascii="宋体" w:hAnsi="宋体" w:cs="宋体"/>
          <w:color w:val="000000"/>
          <w:spacing w:val="0"/>
          <w:sz w:val="21"/>
        </w:rPr>
        <w:t>（填“</w:t>
      </w:r>
      <w:r>
        <w:rPr>
          <w:rFonts w:ascii="Times New Roman"/>
          <w:color w:val="000000"/>
          <w:spacing w:val="0"/>
          <w:sz w:val="21"/>
        </w:rPr>
        <w:t>A</w:t>
      </w:r>
      <w:r>
        <w:rPr>
          <w:rFonts w:ascii="宋体" w:hAnsi="宋体" w:cs="宋体"/>
          <w:color w:val="000000"/>
          <w:spacing w:val="0"/>
          <w:sz w:val="21"/>
        </w:rPr>
        <w:t>”</w:t>
      </w:r>
    </w:p>
    <w:p w14:paraId="797BC746">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a</w:t>
      </w:r>
      <w:r>
        <w:rPr>
          <w:rFonts w:ascii="宋体" w:hAnsi="宋体" w:cs="宋体"/>
          <w:color w:val="000000"/>
          <w:spacing w:val="0"/>
          <w:sz w:val="21"/>
        </w:rPr>
        <w:t>”或“</w:t>
      </w:r>
      <w:r>
        <w:rPr>
          <w:rFonts w:ascii="Times New Roman"/>
          <w:color w:val="000000"/>
          <w:spacing w:val="0"/>
          <w:sz w:val="21"/>
        </w:rPr>
        <w:t xml:space="preserve">A </w:t>
      </w:r>
      <w:r>
        <w:rPr>
          <w:rFonts w:ascii="宋体" w:hAnsi="宋体" w:cs="宋体"/>
          <w:color w:val="000000"/>
          <w:spacing w:val="0"/>
          <w:sz w:val="21"/>
        </w:rPr>
        <w:t>和</w:t>
      </w:r>
      <w:r>
        <w:rPr>
          <w:rFonts w:ascii="Times New Roman"/>
          <w:color w:val="000000"/>
          <w:spacing w:val="0"/>
          <w:sz w:val="21"/>
        </w:rPr>
        <w:t xml:space="preserve"> a</w:t>
      </w:r>
      <w:r>
        <w:rPr>
          <w:rFonts w:ascii="宋体" w:hAnsi="宋体" w:cs="宋体"/>
          <w:color w:val="000000"/>
          <w:spacing w:val="0"/>
          <w:sz w:val="21"/>
        </w:rPr>
        <w:t>”）上。</w:t>
      </w:r>
    </w:p>
    <w:p w14:paraId="4C79735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）用表中材料设计实验，验证（</w:t>
      </w:r>
      <w:r>
        <w:rPr>
          <w:rFonts w:ascii="Times New Roman"/>
          <w:color w:val="000000"/>
          <w:spacing w:val="0"/>
          <w:sz w:val="21"/>
        </w:rPr>
        <w:t>1</w:t>
      </w:r>
      <w:r>
        <w:rPr>
          <w:rFonts w:ascii="宋体" w:hAnsi="宋体" w:cs="宋体"/>
          <w:color w:val="000000"/>
          <w:spacing w:val="0"/>
          <w:sz w:val="21"/>
        </w:rPr>
        <w:t>）中得到的结论，写出所选材料及遗传图解。</w:t>
      </w:r>
    </w:p>
    <w:p w14:paraId="70C68CE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19.</w:t>
      </w:r>
      <w:r>
        <w:rPr>
          <w:rFonts w:ascii="Times New Roman"/>
          <w:color w:val="000000"/>
          <w:spacing w:val="53"/>
          <w:sz w:val="21"/>
        </w:rPr>
        <w:t xml:space="preserve"> </w:t>
      </w:r>
      <w:r>
        <w:rPr>
          <w:rFonts w:ascii="宋体" w:hAnsi="宋体" w:cs="宋体"/>
          <w:color w:val="000000"/>
          <w:spacing w:val="-3"/>
          <w:sz w:val="21"/>
        </w:rPr>
        <w:t>经皮电刺激（</w:t>
      </w:r>
      <w:r>
        <w:rPr>
          <w:rFonts w:ascii="Times New Roman"/>
          <w:color w:val="000000"/>
          <w:spacing w:val="0"/>
          <w:sz w:val="21"/>
        </w:rPr>
        <w:t>TENS</w:t>
      </w:r>
      <w:r>
        <w:rPr>
          <w:rFonts w:ascii="宋体" w:hAnsi="宋体" w:cs="宋体"/>
          <w:color w:val="000000"/>
          <w:spacing w:val="-4"/>
          <w:sz w:val="21"/>
        </w:rPr>
        <w:t>）是一种安全的电刺激镇痛技术（神经传递过程如图），其依据是“闸门控制学说”，</w:t>
      </w:r>
    </w:p>
    <w:p w14:paraId="38F8BDDF">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“闸门”位于脊髓背角，传导兴奋的神经纤维包括并行的粗纤维（传导触觉信号）和细纤维（传导痛觉信</w:t>
      </w:r>
    </w:p>
    <w:p w14:paraId="32AA0D03">
      <w:pPr>
        <w:spacing w:before="219" w:after="0" w:line="251" w:lineRule="exact"/>
        <w:ind w:left="0" w:right="0" w:firstLine="0"/>
        <w:jc w:val="left"/>
        <w:rPr>
          <w:rFonts w:ascii="Times New Roman"/>
          <w:color w:val="000000"/>
          <w:spacing w:val="0"/>
          <w:sz w:val="21"/>
        </w:rPr>
      </w:pPr>
      <w:r>
        <w:rPr>
          <w:rFonts w:ascii="宋体" w:hAnsi="宋体" w:cs="宋体"/>
          <w:color w:val="000000"/>
          <w:spacing w:val="-12"/>
          <w:sz w:val="21"/>
        </w:rPr>
        <w:t>号），这两类纤维分别以</w:t>
      </w:r>
      <w:r>
        <w:rPr>
          <w:rFonts w:ascii="Times New Roman"/>
          <w:color w:val="000000"/>
          <w:spacing w:val="6"/>
          <w:sz w:val="21"/>
        </w:rPr>
        <w:t xml:space="preserve"> </w:t>
      </w:r>
      <w:r>
        <w:rPr>
          <w:rFonts w:ascii="Times New Roman"/>
          <w:color w:val="000000"/>
          <w:spacing w:val="0"/>
          <w:sz w:val="21"/>
        </w:rPr>
        <w:t>120m</w:t>
      </w:r>
      <w:r>
        <w:rPr>
          <w:rFonts w:ascii="宋体" w:hAnsi="宋体" w:cs="宋体"/>
          <w:color w:val="000000"/>
          <w:spacing w:val="0"/>
          <w:sz w:val="21"/>
        </w:rPr>
        <w:t>·</w:t>
      </w:r>
      <w:r>
        <w:rPr>
          <w:rFonts w:ascii="Times New Roman"/>
          <w:color w:val="000000"/>
          <w:spacing w:val="0"/>
          <w:sz w:val="21"/>
        </w:rPr>
        <w:t>s</w:t>
      </w:r>
      <w:r>
        <w:rPr>
          <w:rFonts w:ascii="Times New Roman"/>
          <w:color w:val="000000"/>
          <w:spacing w:val="0"/>
          <w:sz w:val="23"/>
          <w:vertAlign w:val="superscript"/>
        </w:rPr>
        <w:t>-1</w:t>
      </w:r>
      <w:r>
        <w:rPr>
          <w:rFonts w:ascii="Times New Roman"/>
          <w:color w:val="000000"/>
          <w:spacing w:val="-11"/>
          <w:sz w:val="23"/>
          <w:vertAlign w:val="superscript"/>
        </w:rPr>
        <w:t xml:space="preserve"> </w:t>
      </w:r>
      <w:r>
        <w:rPr>
          <w:rFonts w:ascii="宋体" w:hAnsi="宋体" w:cs="宋体"/>
          <w:color w:val="000000"/>
          <w:spacing w:val="0"/>
          <w:sz w:val="21"/>
        </w:rPr>
        <w:t>和</w:t>
      </w:r>
      <w:r>
        <w:rPr>
          <w:rFonts w:ascii="Times New Roman"/>
          <w:color w:val="000000"/>
          <w:spacing w:val="-6"/>
          <w:sz w:val="21"/>
        </w:rPr>
        <w:t xml:space="preserve"> </w:t>
      </w:r>
      <w:r>
        <w:rPr>
          <w:rFonts w:ascii="Times New Roman"/>
          <w:color w:val="000000"/>
          <w:spacing w:val="0"/>
          <w:sz w:val="21"/>
        </w:rPr>
        <w:t>2.3m</w:t>
      </w:r>
      <w:r>
        <w:rPr>
          <w:rFonts w:ascii="宋体" w:hAnsi="宋体" w:cs="宋体"/>
          <w:color w:val="000000"/>
          <w:spacing w:val="0"/>
          <w:sz w:val="21"/>
        </w:rPr>
        <w:t>·</w:t>
      </w:r>
      <w:r>
        <w:rPr>
          <w:rFonts w:ascii="Times New Roman"/>
          <w:color w:val="000000"/>
          <w:spacing w:val="0"/>
          <w:sz w:val="23"/>
          <w:vertAlign w:val="superscript"/>
        </w:rPr>
        <w:t>-1</w:t>
      </w:r>
      <w:r>
        <w:rPr>
          <w:rFonts w:ascii="Times New Roman"/>
          <w:color w:val="000000"/>
          <w:spacing w:val="0"/>
          <w:sz w:val="21"/>
        </w:rPr>
        <w:t>s</w:t>
      </w:r>
      <w:r>
        <w:rPr>
          <w:rFonts w:ascii="Times New Roman"/>
          <w:color w:val="000000"/>
          <w:spacing w:val="-6"/>
          <w:sz w:val="21"/>
        </w:rPr>
        <w:t xml:space="preserve"> </w:t>
      </w:r>
      <w:r>
        <w:rPr>
          <w:rFonts w:ascii="宋体" w:hAnsi="宋体" w:cs="宋体"/>
          <w:color w:val="000000"/>
          <w:spacing w:val="-1"/>
          <w:sz w:val="21"/>
        </w:rPr>
        <w:t>的速度传导电信号，粗纤维传导的信号能短暂关闭“闸门”，</w:t>
      </w:r>
    </w:p>
    <w:p w14:paraId="6EB28BD2">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阻断细纤维向大脑传递信号。</w:t>
      </w:r>
    </w:p>
    <w:p w14:paraId="78151ED3">
      <w:pPr>
        <w:spacing w:before="2557"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5</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7</w:t>
      </w:r>
      <w:r>
        <w:rPr>
          <w:rFonts w:ascii="宋体" w:hAnsi="宋体" w:cs="宋体"/>
          <w:color w:val="000000"/>
          <w:spacing w:val="0"/>
          <w:sz w:val="21"/>
        </w:rPr>
        <w:t>页</w:t>
      </w:r>
    </w:p>
    <w:p w14:paraId="1D32C879">
      <w:pPr>
        <w:spacing w:before="0" w:after="0" w:line="0" w:lineRule="atLeast"/>
        <w:ind w:left="0" w:right="0" w:firstLine="0"/>
        <w:jc w:val="left"/>
        <w:rPr>
          <w:rFonts w:ascii="Arial"/>
          <w:color w:val="FF0000"/>
          <w:spacing w:val="0"/>
          <w:sz w:val="2"/>
        </w:rPr>
      </w:pPr>
    </w:p>
    <w:p w14:paraId="5A105F15">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B68C1F9">
      <w:pPr>
        <w:pStyle w:val="4"/>
        <w:sectPr>
          <w:pgSz w:w="11900" w:h="16840"/>
          <w:pgMar w:top="1440" w:right="100" w:bottom="0" w:left="1080" w:header="720" w:footer="720" w:gutter="0"/>
          <w:pgNumType w:start="1"/>
          <w:cols w:space="720" w:num="1"/>
          <w:docGrid w:linePitch="1" w:charSpace="0"/>
        </w:sectPr>
      </w:pPr>
    </w:p>
    <w:p w14:paraId="741E5CAB">
      <w:pPr>
        <w:spacing w:before="0" w:after="0" w:line="0" w:lineRule="atLeast"/>
        <w:ind w:left="0" w:right="0" w:firstLine="0"/>
        <w:jc w:val="left"/>
        <w:rPr>
          <w:rFonts w:ascii="Arial"/>
          <w:color w:val="FF0000"/>
          <w:spacing w:val="0"/>
          <w:sz w:val="2"/>
        </w:rPr>
      </w:pPr>
    </w:p>
    <w:p w14:paraId="710BBE1A">
      <w:pPr>
        <w:spacing w:before="0" w:after="0" w:line="220" w:lineRule="exact"/>
        <w:ind w:left="0" w:right="0" w:firstLine="0"/>
        <w:jc w:val="left"/>
        <w:rPr>
          <w:rFonts w:ascii="Times New Roman"/>
          <w:color w:val="000000"/>
          <w:spacing w:val="0"/>
          <w:sz w:val="21"/>
        </w:rPr>
      </w:pPr>
      <w:bookmarkStart w:id="5" w:name="br6"/>
      <w:bookmarkEnd w:id="5"/>
      <w:r>
        <w:pict>
          <v:shape id="_x0000_s1064" o:spid="_x0000_s1064" o:spt="75" type="#_x0000_t75" style="position:absolute;left:0pt;margin-left:404.15pt;margin-top:72.55pt;height:2.75pt;width:2.75pt;mso-position-horizontal-relative:page;mso-position-vertical-relative:page;z-index:-251650048;mso-width-relative:page;mso-height-relative:page;" filled="f" o:preferrelative="t" stroked="f" coordsize="21600,21600">
            <v:path/>
            <v:fill on="f" focussize="0,0"/>
            <v:stroke on="f" joinstyle="miter"/>
            <v:imagedata r:id="rId5" o:title=""/>
            <o:lock v:ext="edit" aspectratio="t"/>
          </v:shape>
        </w:pict>
      </w:r>
      <w:r>
        <w:pict>
          <v:shape id="_x0000_s1065" o:spid="_x0000_s1065" o:spt="75" type="#_x0000_t75" style="position:absolute;left:0pt;margin-left:212.1pt;margin-top:473.3pt;height:5.75pt;width:5pt;mso-position-horizontal-relative:page;mso-position-vertical-relative:page;z-index:-251651072;mso-width-relative:page;mso-height-relative:page;" filled="f" o:preferrelative="t" stroked="f" coordsize="21600,21600">
            <v:path/>
            <v:fill on="f" focussize="0,0"/>
            <v:stroke on="f" joinstyle="miter"/>
            <v:imagedata r:id="rId6" o:title=""/>
            <o:lock v:ext="edit" aspectratio="t"/>
          </v:shape>
        </w:pict>
      </w:r>
      <w:r>
        <w:pict>
          <v:shape id="_x0000_s1066" o:spid="_x0000_s1066" o:spt="75" type="#_x0000_t75" style="position:absolute;left:0pt;margin-left:116.8pt;margin-top:769.7pt;height:2.75pt;width:2.75pt;mso-position-horizontal-relative:page;mso-position-vertical-relative:page;z-index:-251652096;mso-width-relative:page;mso-height-relative:page;" filled="f" o:preferrelative="t" stroked="f" coordsize="21600,21600">
            <v:path/>
            <v:fill on="f" focussize="0,0"/>
            <v:stroke on="f" joinstyle="miter"/>
            <v:imagedata r:id="rId22" o:title=""/>
            <o:lock v:ext="edit" aspectratio="t"/>
          </v:shape>
        </w:pict>
      </w:r>
      <w:r>
        <w:pict>
          <v:shape id="_x0000_s1067" o:spid="_x0000_s1067" o:spt="75" type="#_x0000_t75" style="position:absolute;left:0pt;margin-left:53pt;margin-top:67.3pt;height:137.85pt;width:278.1pt;mso-position-horizontal-relative:page;mso-position-vertical-relative:page;z-index:-251653120;mso-width-relative:page;mso-height-relative:page;" filled="f" o:preferrelative="t" stroked="f" coordsize="21600,21600">
            <v:path/>
            <v:fill on="f" focussize="0,0"/>
            <v:stroke on="f" joinstyle="miter"/>
            <v:imagedata r:id="rId23" o:title=""/>
            <o:lock v:ext="edit" aspectratio="t"/>
          </v:shape>
        </w:pict>
      </w:r>
      <w:r>
        <w:rPr>
          <w:rFonts w:ascii="宋体" w:hAnsi="宋体" w:cs="宋体"/>
          <w:color w:val="000000"/>
          <w:spacing w:val="0"/>
          <w:sz w:val="21"/>
        </w:rPr>
        <w:t>回答下列问题：</w:t>
      </w:r>
    </w:p>
    <w:p w14:paraId="69288895">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0"/>
          <w:sz w:val="21"/>
        </w:rPr>
        <w:t xml:space="preserve">TENS </w:t>
      </w:r>
      <w:r>
        <w:rPr>
          <w:rFonts w:ascii="宋体" w:hAnsi="宋体" w:cs="宋体"/>
          <w:color w:val="000000"/>
          <w:spacing w:val="0"/>
          <w:sz w:val="21"/>
        </w:rPr>
        <w:t>作用于皮肤，产生的兴奋沿着神经纤维向大脑皮层传递，兴奋时细胞膜的膜电位表现为</w:t>
      </w:r>
    </w:p>
    <w:p w14:paraId="6586B62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__________________</w:t>
      </w:r>
      <w:r>
        <w:rPr>
          <w:rFonts w:ascii="宋体" w:hAnsi="宋体" w:cs="宋体"/>
          <w:color w:val="000000"/>
          <w:spacing w:val="0"/>
          <w:sz w:val="21"/>
        </w:rPr>
        <w:t>，膜电位发生变化的机理是</w:t>
      </w:r>
      <w:r>
        <w:rPr>
          <w:rFonts w:ascii="Times New Roman"/>
          <w:color w:val="000000"/>
          <w:spacing w:val="0"/>
          <w:sz w:val="21"/>
        </w:rPr>
        <w:t>___________________________</w:t>
      </w:r>
      <w:r>
        <w:rPr>
          <w:rFonts w:ascii="宋体" w:hAnsi="宋体" w:cs="宋体"/>
          <w:color w:val="000000"/>
          <w:spacing w:val="0"/>
          <w:sz w:val="21"/>
        </w:rPr>
        <w:t>。</w:t>
      </w:r>
    </w:p>
    <w:p w14:paraId="5BD6566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）兴奋由大脑向肌肉传递的过程中，需通过突触传递信号，电信号传导到轴突末梢，突触小体内的</w:t>
      </w:r>
    </w:p>
    <w:p w14:paraId="78B3EA2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__________________</w:t>
      </w:r>
      <w:r>
        <w:rPr>
          <w:rFonts w:ascii="宋体" w:hAnsi="宋体" w:cs="宋体"/>
          <w:color w:val="000000"/>
          <w:spacing w:val="0"/>
          <w:sz w:val="21"/>
        </w:rPr>
        <w:t>与突触前膜融合后释放</w:t>
      </w:r>
      <w:r>
        <w:rPr>
          <w:rFonts w:ascii="Times New Roman"/>
          <w:color w:val="000000"/>
          <w:spacing w:val="0"/>
          <w:sz w:val="21"/>
        </w:rPr>
        <w:t>__________________</w:t>
      </w:r>
      <w:r>
        <w:rPr>
          <w:rFonts w:ascii="宋体" w:hAnsi="宋体" w:cs="宋体"/>
          <w:color w:val="000000"/>
          <w:spacing w:val="0"/>
          <w:sz w:val="21"/>
        </w:rPr>
        <w:t>进入突触间隙，经扩散与突触后膜上的</w:t>
      </w:r>
    </w:p>
    <w:p w14:paraId="3C91ADF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__________________</w:t>
      </w:r>
      <w:r>
        <w:rPr>
          <w:rFonts w:ascii="宋体" w:hAnsi="宋体" w:cs="宋体"/>
          <w:color w:val="000000"/>
          <w:spacing w:val="0"/>
          <w:sz w:val="21"/>
        </w:rPr>
        <w:t>结合后引起下一个神经元兴奋。</w:t>
      </w:r>
    </w:p>
    <w:p w14:paraId="6F59E42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）能产生动作电位的细胞称为可兴奋细胞，包括神经细胞、肌肉细胞和</w:t>
      </w:r>
      <w:r>
        <w:rPr>
          <w:rFonts w:ascii="Times New Roman"/>
          <w:color w:val="000000"/>
          <w:spacing w:val="0"/>
          <w:sz w:val="21"/>
        </w:rPr>
        <w:t>__________________</w:t>
      </w:r>
      <w:r>
        <w:rPr>
          <w:rFonts w:ascii="宋体" w:hAnsi="宋体" w:cs="宋体"/>
          <w:color w:val="000000"/>
          <w:spacing w:val="0"/>
          <w:sz w:val="21"/>
        </w:rPr>
        <w:t>等类型。</w:t>
      </w:r>
    </w:p>
    <w:p w14:paraId="0DA7D37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w:t>
      </w:r>
      <w:r>
        <w:rPr>
          <w:rFonts w:ascii="Times New Roman"/>
          <w:color w:val="000000"/>
          <w:spacing w:val="0"/>
          <w:sz w:val="21"/>
        </w:rPr>
        <w:t xml:space="preserve">TENS </w:t>
      </w:r>
      <w:r>
        <w:rPr>
          <w:rFonts w:ascii="宋体" w:hAnsi="宋体" w:cs="宋体"/>
          <w:color w:val="000000"/>
          <w:spacing w:val="0"/>
          <w:sz w:val="21"/>
        </w:rPr>
        <w:t>镇痛的原理是</w:t>
      </w:r>
      <w:r>
        <w:rPr>
          <w:rFonts w:ascii="Times New Roman"/>
          <w:color w:val="000000"/>
          <w:spacing w:val="0"/>
          <w:sz w:val="21"/>
        </w:rPr>
        <w:t>___________________________</w:t>
      </w:r>
      <w:r>
        <w:rPr>
          <w:rFonts w:ascii="宋体" w:hAnsi="宋体" w:cs="宋体"/>
          <w:color w:val="000000"/>
          <w:spacing w:val="0"/>
          <w:sz w:val="21"/>
        </w:rPr>
        <w:t>。若动物手术中运用</w:t>
      </w:r>
      <w:r>
        <w:rPr>
          <w:rFonts w:ascii="Times New Roman"/>
          <w:color w:val="000000"/>
          <w:spacing w:val="0"/>
          <w:sz w:val="21"/>
        </w:rPr>
        <w:t xml:space="preserve"> TENS </w:t>
      </w:r>
      <w:r>
        <w:rPr>
          <w:rFonts w:ascii="宋体" w:hAnsi="宋体" w:cs="宋体"/>
          <w:color w:val="000000"/>
          <w:spacing w:val="0"/>
          <w:sz w:val="21"/>
        </w:rPr>
        <w:t>镇痛，具体措施是</w:t>
      </w:r>
    </w:p>
    <w:p w14:paraId="6E5D854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___________________________</w:t>
      </w:r>
      <w:r>
        <w:rPr>
          <w:rFonts w:ascii="宋体" w:hAnsi="宋体" w:cs="宋体"/>
          <w:color w:val="000000"/>
          <w:spacing w:val="0"/>
          <w:sz w:val="21"/>
        </w:rPr>
        <w:t>。</w:t>
      </w:r>
    </w:p>
    <w:p w14:paraId="516ECD5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20.</w:t>
      </w:r>
      <w:r>
        <w:rPr>
          <w:rFonts w:ascii="Times New Roman"/>
          <w:color w:val="000000"/>
          <w:spacing w:val="53"/>
          <w:sz w:val="21"/>
        </w:rPr>
        <w:t xml:space="preserve"> </w:t>
      </w:r>
      <w:r>
        <w:rPr>
          <w:rFonts w:ascii="宋体" w:hAnsi="宋体" w:cs="宋体"/>
          <w:color w:val="000000"/>
          <w:spacing w:val="-2"/>
          <w:sz w:val="21"/>
        </w:rPr>
        <w:t>云南某地苹果糖度高、香味浓，果农为打造高原生态苹果，可在生态苹果林中种植大豆，并在果树侧枝</w:t>
      </w:r>
    </w:p>
    <w:p w14:paraId="1A1830A8">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悬挂黄色粘虫板引诱捕杀害虫。回答下列问题：</w:t>
      </w:r>
    </w:p>
    <w:p w14:paraId="4DC4814B">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）种植大豆后，可以降低含</w:t>
      </w:r>
      <w:r>
        <w:rPr>
          <w:rFonts w:ascii="Times New Roman"/>
          <w:color w:val="000000"/>
          <w:spacing w:val="0"/>
          <w:sz w:val="21"/>
        </w:rPr>
        <w:t>_________</w:t>
      </w:r>
      <w:r>
        <w:rPr>
          <w:rFonts w:ascii="宋体" w:hAnsi="宋体" w:cs="宋体"/>
          <w:color w:val="000000"/>
          <w:spacing w:val="0"/>
          <w:sz w:val="21"/>
        </w:rPr>
        <w:t>（填“氮”“磷”或“钾”）化肥的使用，原因是</w:t>
      </w:r>
    </w:p>
    <w:p w14:paraId="51A8F02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___________________________</w:t>
      </w:r>
      <w:r>
        <w:rPr>
          <w:rFonts w:ascii="宋体" w:hAnsi="宋体" w:cs="宋体"/>
          <w:color w:val="000000"/>
          <w:spacing w:val="0"/>
          <w:sz w:val="21"/>
        </w:rPr>
        <w:t>。</w:t>
      </w:r>
    </w:p>
    <w:p w14:paraId="4A16384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）悬挂黄色粘虫板是利用</w:t>
      </w:r>
      <w:r>
        <w:rPr>
          <w:rFonts w:ascii="Times New Roman"/>
          <w:color w:val="000000"/>
          <w:spacing w:val="0"/>
          <w:sz w:val="21"/>
        </w:rPr>
        <w:t>_________</w:t>
      </w:r>
      <w:r>
        <w:rPr>
          <w:rFonts w:ascii="宋体" w:hAnsi="宋体" w:cs="宋体"/>
          <w:color w:val="000000"/>
          <w:spacing w:val="0"/>
          <w:sz w:val="21"/>
        </w:rPr>
        <w:t>信息引诱捕杀害虫，从而减少害虫数量；与化学防治相比，其优点</w:t>
      </w:r>
    </w:p>
    <w:p w14:paraId="45F3064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是</w:t>
      </w:r>
      <w:r>
        <w:rPr>
          <w:rFonts w:ascii="Times New Roman"/>
          <w:color w:val="000000"/>
          <w:spacing w:val="0"/>
          <w:sz w:val="21"/>
        </w:rPr>
        <w:t>___________________________</w:t>
      </w:r>
      <w:r>
        <w:rPr>
          <w:rFonts w:ascii="宋体" w:hAnsi="宋体" w:cs="宋体"/>
          <w:color w:val="000000"/>
          <w:spacing w:val="0"/>
          <w:sz w:val="21"/>
        </w:rPr>
        <w:t>（答出</w:t>
      </w:r>
      <w:r>
        <w:rPr>
          <w:rFonts w:ascii="Times New Roman"/>
          <w:color w:val="000000"/>
          <w:spacing w:val="0"/>
          <w:sz w:val="21"/>
        </w:rPr>
        <w:t xml:space="preserve"> 2 </w:t>
      </w:r>
      <w:r>
        <w:rPr>
          <w:rFonts w:ascii="宋体" w:hAnsi="宋体" w:cs="宋体"/>
          <w:color w:val="000000"/>
          <w:spacing w:val="-4"/>
          <w:sz w:val="21"/>
        </w:rPr>
        <w:t>点即可）；从能量流动的角度分析，防治害虫的意义是</w:t>
      </w:r>
    </w:p>
    <w:p w14:paraId="1699CA0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___________________________</w:t>
      </w:r>
      <w:r>
        <w:rPr>
          <w:rFonts w:ascii="宋体" w:hAnsi="宋体" w:cs="宋体"/>
          <w:color w:val="000000"/>
          <w:spacing w:val="0"/>
          <w:sz w:val="21"/>
        </w:rPr>
        <w:t>。</w:t>
      </w:r>
    </w:p>
    <w:p w14:paraId="6A11307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）生物多样性的间接价值在该生态果林中的体现有</w:t>
      </w:r>
      <w:r>
        <w:rPr>
          <w:rFonts w:ascii="Times New Roman"/>
          <w:color w:val="000000"/>
          <w:spacing w:val="0"/>
          <w:sz w:val="21"/>
        </w:rPr>
        <w:t>___________________________</w:t>
      </w:r>
      <w:r>
        <w:rPr>
          <w:rFonts w:ascii="宋体" w:hAnsi="宋体" w:cs="宋体"/>
          <w:color w:val="000000"/>
          <w:spacing w:val="0"/>
          <w:sz w:val="21"/>
        </w:rPr>
        <w:t>（答出</w:t>
      </w:r>
      <w:r>
        <w:rPr>
          <w:rFonts w:ascii="Times New Roman"/>
          <w:color w:val="000000"/>
          <w:spacing w:val="0"/>
          <w:sz w:val="21"/>
        </w:rPr>
        <w:t xml:space="preserve"> 2 </w:t>
      </w:r>
      <w:r>
        <w:rPr>
          <w:rFonts w:ascii="宋体" w:hAnsi="宋体" w:cs="宋体"/>
          <w:color w:val="000000"/>
          <w:spacing w:val="-21"/>
          <w:sz w:val="21"/>
        </w:rPr>
        <w:t>点即可）。</w:t>
      </w:r>
    </w:p>
    <w:p w14:paraId="49E92B7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21.</w:t>
      </w:r>
      <w:r>
        <w:rPr>
          <w:rFonts w:ascii="Times New Roman"/>
          <w:color w:val="000000"/>
          <w:spacing w:val="53"/>
          <w:sz w:val="21"/>
        </w:rPr>
        <w:t xml:space="preserve"> </w:t>
      </w:r>
      <w:r>
        <w:rPr>
          <w:rFonts w:ascii="宋体" w:hAnsi="宋体" w:cs="宋体"/>
          <w:color w:val="000000"/>
          <w:spacing w:val="0"/>
          <w:sz w:val="21"/>
        </w:rPr>
        <w:t>我国研究人员发明了生产维生素</w:t>
      </w:r>
      <w:r>
        <w:rPr>
          <w:rFonts w:ascii="Times New Roman"/>
          <w:color w:val="000000"/>
          <w:spacing w:val="0"/>
          <w:sz w:val="21"/>
        </w:rPr>
        <w:t xml:space="preserve"> C </w:t>
      </w:r>
      <w:r>
        <w:rPr>
          <w:rFonts w:ascii="宋体" w:hAnsi="宋体" w:cs="宋体"/>
          <w:color w:val="000000"/>
          <w:spacing w:val="0"/>
          <w:sz w:val="21"/>
        </w:rPr>
        <w:t>的两步发酵法，流程如图甲。为了减少氧化葡糖杆菌竞争性消耗山</w:t>
      </w:r>
    </w:p>
    <w:p w14:paraId="12919DF7">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梨糖，需要进行灭菌以结束第一步发酵。</w:t>
      </w:r>
    </w:p>
    <w:p w14:paraId="397943A3">
      <w:pPr>
        <w:spacing w:before="2461"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6</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7</w:t>
      </w:r>
      <w:r>
        <w:rPr>
          <w:rFonts w:ascii="宋体" w:hAnsi="宋体" w:cs="宋体"/>
          <w:color w:val="000000"/>
          <w:spacing w:val="0"/>
          <w:sz w:val="21"/>
        </w:rPr>
        <w:t>页</w:t>
      </w:r>
    </w:p>
    <w:p w14:paraId="2C3B1CBD">
      <w:pPr>
        <w:spacing w:before="0" w:after="0" w:line="0" w:lineRule="atLeast"/>
        <w:ind w:left="0" w:right="0" w:firstLine="0"/>
        <w:jc w:val="left"/>
        <w:rPr>
          <w:rFonts w:ascii="Arial"/>
          <w:color w:val="FF0000"/>
          <w:spacing w:val="0"/>
          <w:sz w:val="2"/>
        </w:rPr>
      </w:pPr>
    </w:p>
    <w:p w14:paraId="7D468A9F">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3AFF941">
      <w:pPr>
        <w:pStyle w:val="4"/>
        <w:sectPr>
          <w:pgSz w:w="11900" w:h="16840"/>
          <w:pgMar w:top="4261" w:right="100" w:bottom="0" w:left="1080" w:header="720" w:footer="720" w:gutter="0"/>
          <w:pgNumType w:start="1"/>
          <w:cols w:space="720" w:num="1"/>
          <w:docGrid w:linePitch="1" w:charSpace="0"/>
        </w:sectPr>
      </w:pPr>
    </w:p>
    <w:p w14:paraId="154DD8F3">
      <w:pPr>
        <w:spacing w:before="0" w:after="0" w:line="0" w:lineRule="atLeast"/>
        <w:ind w:left="0" w:right="0" w:firstLine="0"/>
        <w:jc w:val="left"/>
        <w:rPr>
          <w:rFonts w:ascii="Arial"/>
          <w:color w:val="FF0000"/>
          <w:spacing w:val="0"/>
          <w:sz w:val="2"/>
        </w:rPr>
      </w:pPr>
    </w:p>
    <w:p w14:paraId="0112CEA7">
      <w:pPr>
        <w:spacing w:before="0" w:after="0" w:line="220" w:lineRule="exact"/>
        <w:ind w:left="0" w:right="0" w:firstLine="0"/>
        <w:jc w:val="left"/>
        <w:rPr>
          <w:rFonts w:ascii="Times New Roman"/>
          <w:color w:val="000000"/>
          <w:spacing w:val="0"/>
          <w:sz w:val="21"/>
        </w:rPr>
      </w:pPr>
      <w:bookmarkStart w:id="6" w:name="br7"/>
      <w:bookmarkEnd w:id="6"/>
      <w:r>
        <w:pict>
          <v:shape id="_x0000_s1070" o:spid="_x0000_s1070" o:spt="75" type="#_x0000_t75" style="position:absolute;left:0pt;margin-left:404.15pt;margin-top:72.55pt;height:2.75pt;width:2.75pt;mso-position-horizontal-relative:page;mso-position-vertical-relative:page;z-index:-251654144;mso-width-relative:page;mso-height-relative:page;" filled="f" o:preferrelative="t" stroked="f" coordsize="21600,21600">
            <v:path/>
            <v:fill on="f" focussize="0,0"/>
            <v:stroke on="f" joinstyle="miter"/>
            <v:imagedata r:id="rId24" o:title=""/>
            <o:lock v:ext="edit" aspectratio="t"/>
          </v:shape>
        </w:pict>
      </w:r>
      <w:r>
        <w:pict>
          <v:shape id="_x0000_s1071" o:spid="_x0000_s1071" o:spt="75" type="#_x0000_t75" style="position:absolute;left:0pt;margin-left:53pt;margin-top:320.2pt;height:179.1pt;width:414.65pt;mso-position-horizontal-relative:page;mso-position-vertical-relative:page;z-index:-251655168;mso-width-relative:page;mso-height-relative:page;" filled="f" o:preferrelative="t" stroked="f" coordsize="21600,21600">
            <v:path/>
            <v:fill on="f" focussize="0,0"/>
            <v:stroke on="f" joinstyle="miter"/>
            <v:imagedata r:id="rId25" o:title=""/>
            <o:lock v:ext="edit" aspectratio="t"/>
          </v:shape>
        </w:pict>
      </w:r>
      <w:r>
        <w:pict>
          <v:shape id="_x0000_s1072" o:spid="_x0000_s1072" o:spt="75" type="#_x0000_t75" style="position:absolute;left:0pt;margin-left:116.8pt;margin-top:769.7pt;height:2.75pt;width:2.75pt;mso-position-horizontal-relative:page;mso-position-vertical-relative:page;z-index:-251656192;mso-width-relative:page;mso-height-relative:page;" filled="f" o:preferrelative="t" stroked="f" coordsize="21600,21600">
            <v:path/>
            <v:fill on="f" focussize="0,0"/>
            <v:stroke on="f" joinstyle="miter"/>
            <v:imagedata r:id="rId26" o:title=""/>
            <o:lock v:ext="edit" aspectratio="t"/>
          </v:shape>
        </w:pict>
      </w:r>
      <w:r>
        <w:pict>
          <v:shape id="_x0000_s1073" o:spid="_x0000_s1073" o:spt="75" type="#_x0000_t75" style="position:absolute;left:0pt;margin-left:53pt;margin-top:71.05pt;height:146.85pt;width:350.15pt;mso-position-horizontal-relative:page;mso-position-vertical-relative:page;z-index:-251657216;mso-width-relative:page;mso-height-relative:page;" filled="f" o:preferrelative="t" stroked="f" coordsize="21600,21600">
            <v:path/>
            <v:fill on="f" focussize="0,0"/>
            <v:stroke on="f" joinstyle="miter"/>
            <v:imagedata r:id="rId27" o:title=""/>
            <o:lock v:ext="edit" aspectratio="t"/>
          </v:shape>
        </w:pict>
      </w:r>
      <w:r>
        <w:rPr>
          <w:rFonts w:ascii="宋体" w:hAnsi="宋体" w:cs="宋体"/>
          <w:color w:val="000000"/>
          <w:spacing w:val="0"/>
          <w:sz w:val="21"/>
        </w:rPr>
        <w:t>在两步发酵法的基础上，我国研究人员进一步尝试用三菌混菌体系建立一步发酵法。在氧化葡糖杆菌（原</w:t>
      </w:r>
    </w:p>
    <w:p w14:paraId="01BEFD6F">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始菌</w:t>
      </w:r>
      <w:r>
        <w:rPr>
          <w:rFonts w:ascii="Times New Roman"/>
          <w:color w:val="000000"/>
          <w:spacing w:val="0"/>
          <w:sz w:val="21"/>
        </w:rPr>
        <w:t xml:space="preserve"> MCS</w:t>
      </w:r>
      <w:r>
        <w:rPr>
          <w:rFonts w:ascii="宋体" w:hAnsi="宋体" w:cs="宋体"/>
          <w:color w:val="000000"/>
          <w:spacing w:val="0"/>
          <w:sz w:val="21"/>
        </w:rPr>
        <w:t>）中利用基因工程技术导入大肠杆菌基因</w:t>
      </w:r>
      <w:r>
        <w:rPr>
          <w:rFonts w:ascii="Times New Roman"/>
          <w:color w:val="000000"/>
          <w:spacing w:val="0"/>
          <w:sz w:val="21"/>
        </w:rPr>
        <w:t xml:space="preserve"> ccdB</w:t>
      </w:r>
      <w:r>
        <w:rPr>
          <w:rFonts w:ascii="宋体" w:hAnsi="宋体" w:cs="宋体"/>
          <w:color w:val="000000"/>
          <w:spacing w:val="0"/>
          <w:sz w:val="21"/>
        </w:rPr>
        <w:t>，得到工程菌</w:t>
      </w:r>
      <w:r>
        <w:rPr>
          <w:rFonts w:ascii="Times New Roman"/>
          <w:color w:val="000000"/>
          <w:spacing w:val="0"/>
          <w:sz w:val="21"/>
        </w:rPr>
        <w:t xml:space="preserve"> IR3C</w:t>
      </w:r>
      <w:r>
        <w:rPr>
          <w:rFonts w:ascii="宋体" w:hAnsi="宋体" w:cs="宋体"/>
          <w:color w:val="000000"/>
          <w:spacing w:val="0"/>
          <w:sz w:val="21"/>
        </w:rPr>
        <w:t>。</w:t>
      </w:r>
      <w:r>
        <w:rPr>
          <w:rFonts w:ascii="Times New Roman"/>
          <w:color w:val="000000"/>
          <w:spacing w:val="0"/>
          <w:sz w:val="21"/>
        </w:rPr>
        <w:t xml:space="preserve">MCS </w:t>
      </w:r>
      <w:r>
        <w:rPr>
          <w:rFonts w:ascii="宋体" w:hAnsi="宋体" w:cs="宋体"/>
          <w:color w:val="000000"/>
          <w:spacing w:val="0"/>
          <w:sz w:val="21"/>
        </w:rPr>
        <w:t>和</w:t>
      </w:r>
      <w:r>
        <w:rPr>
          <w:rFonts w:ascii="Times New Roman"/>
          <w:color w:val="000000"/>
          <w:spacing w:val="0"/>
          <w:sz w:val="21"/>
        </w:rPr>
        <w:t xml:space="preserve"> IR3C </w:t>
      </w:r>
      <w:r>
        <w:rPr>
          <w:rFonts w:ascii="宋体" w:hAnsi="宋体" w:cs="宋体"/>
          <w:color w:val="000000"/>
          <w:spacing w:val="0"/>
          <w:sz w:val="21"/>
        </w:rPr>
        <w:t>单菌培养时，</w:t>
      </w:r>
    </w:p>
    <w:p w14:paraId="754BC81E">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活菌数变化曲线如图乙，</w:t>
      </w:r>
      <w:r>
        <w:rPr>
          <w:rFonts w:ascii="Times New Roman"/>
          <w:color w:val="000000"/>
          <w:spacing w:val="0"/>
          <w:sz w:val="21"/>
        </w:rPr>
        <w:t>MCS</w:t>
      </w:r>
      <w:r>
        <w:rPr>
          <w:rFonts w:ascii="宋体" w:hAnsi="宋体" w:cs="宋体"/>
          <w:color w:val="000000"/>
          <w:spacing w:val="-8"/>
          <w:sz w:val="21"/>
        </w:rPr>
        <w:t>、</w:t>
      </w:r>
      <w:r>
        <w:rPr>
          <w:rFonts w:ascii="Times New Roman"/>
          <w:color w:val="000000"/>
          <w:spacing w:val="0"/>
          <w:sz w:val="21"/>
        </w:rPr>
        <w:t>IR3C</w:t>
      </w:r>
      <w:r>
        <w:rPr>
          <w:rFonts w:ascii="Times New Roman"/>
          <w:color w:val="000000"/>
          <w:spacing w:val="-2"/>
          <w:sz w:val="21"/>
        </w:rPr>
        <w:t xml:space="preserve"> </w:t>
      </w:r>
      <w:r>
        <w:rPr>
          <w:rFonts w:ascii="宋体" w:hAnsi="宋体" w:cs="宋体"/>
          <w:color w:val="000000"/>
          <w:spacing w:val="0"/>
          <w:sz w:val="21"/>
        </w:rPr>
        <w:t>分别与普通生酮基古龙酸菌和巨大芽孢杆菌进行三菌混菌发酵时，产</w:t>
      </w:r>
    </w:p>
    <w:p w14:paraId="513E553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物含量变化曲线如图丙。</w:t>
      </w:r>
    </w:p>
    <w:p w14:paraId="6A751C01">
      <w:pPr>
        <w:spacing w:before="3994" w:after="0" w:line="220" w:lineRule="exact"/>
        <w:ind w:left="0" w:right="0" w:firstLine="0"/>
        <w:jc w:val="left"/>
        <w:rPr>
          <w:rFonts w:ascii="Times New Roman"/>
          <w:color w:val="000000"/>
          <w:spacing w:val="0"/>
          <w:sz w:val="21"/>
        </w:rPr>
      </w:pPr>
      <w:r>
        <w:rPr>
          <w:rFonts w:ascii="宋体" w:hAnsi="宋体" w:cs="宋体"/>
          <w:color w:val="000000"/>
          <w:spacing w:val="0"/>
          <w:sz w:val="21"/>
        </w:rPr>
        <w:t>回答下列问题：</w:t>
      </w:r>
    </w:p>
    <w:p w14:paraId="60782D00">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）要使基因</w:t>
      </w:r>
      <w:r>
        <w:rPr>
          <w:rFonts w:ascii="Times New Roman"/>
          <w:color w:val="000000"/>
          <w:spacing w:val="0"/>
          <w:sz w:val="21"/>
        </w:rPr>
        <w:t xml:space="preserve"> ccdB </w:t>
      </w:r>
      <w:r>
        <w:rPr>
          <w:rFonts w:ascii="宋体" w:hAnsi="宋体" w:cs="宋体"/>
          <w:color w:val="000000"/>
          <w:spacing w:val="0"/>
          <w:sz w:val="21"/>
        </w:rPr>
        <w:t>在</w:t>
      </w:r>
      <w:r>
        <w:rPr>
          <w:rFonts w:ascii="Times New Roman"/>
          <w:color w:val="000000"/>
          <w:spacing w:val="0"/>
          <w:sz w:val="21"/>
        </w:rPr>
        <w:t xml:space="preserve"> IR3C </w:t>
      </w:r>
      <w:r>
        <w:rPr>
          <w:rFonts w:ascii="宋体" w:hAnsi="宋体" w:cs="宋体"/>
          <w:color w:val="000000"/>
          <w:spacing w:val="0"/>
          <w:sz w:val="21"/>
        </w:rPr>
        <w:t>中稳定遗传、表达并发挥作用，构建的基因表达载体除启动子外，还必须有</w:t>
      </w:r>
    </w:p>
    <w:p w14:paraId="6AF2057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___________________________</w:t>
      </w:r>
      <w:r>
        <w:rPr>
          <w:rFonts w:ascii="宋体" w:hAnsi="宋体" w:cs="宋体"/>
          <w:color w:val="000000"/>
          <w:spacing w:val="0"/>
          <w:sz w:val="21"/>
        </w:rPr>
        <w:t>。</w:t>
      </w:r>
    </w:p>
    <w:p w14:paraId="095BEA5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）绘制图乙需统计活菌数，常用方法是</w:t>
      </w:r>
      <w:r>
        <w:rPr>
          <w:rFonts w:ascii="Times New Roman"/>
          <w:color w:val="000000"/>
          <w:spacing w:val="0"/>
          <w:sz w:val="21"/>
        </w:rPr>
        <w:t>___________________________</w:t>
      </w:r>
      <w:r>
        <w:rPr>
          <w:rFonts w:ascii="宋体" w:hAnsi="宋体" w:cs="宋体"/>
          <w:color w:val="000000"/>
          <w:spacing w:val="0"/>
          <w:sz w:val="21"/>
        </w:rPr>
        <w:t>。当活菌达到一定数量时，基因</w:t>
      </w:r>
    </w:p>
    <w:p w14:paraId="4DB0323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ccdB </w:t>
      </w:r>
      <w:r>
        <w:rPr>
          <w:rFonts w:ascii="宋体" w:hAnsi="宋体" w:cs="宋体"/>
          <w:color w:val="000000"/>
          <w:spacing w:val="0"/>
          <w:sz w:val="21"/>
        </w:rPr>
        <w:t>编码的蛋白质开始发挥作用，推测该蛋白质的作用是</w:t>
      </w:r>
      <w:r>
        <w:rPr>
          <w:rFonts w:ascii="Times New Roman"/>
          <w:color w:val="000000"/>
          <w:spacing w:val="0"/>
          <w:sz w:val="21"/>
        </w:rPr>
        <w:t>__________________</w:t>
      </w:r>
      <w:r>
        <w:rPr>
          <w:rFonts w:ascii="宋体" w:hAnsi="宋体" w:cs="宋体"/>
          <w:color w:val="000000"/>
          <w:spacing w:val="0"/>
          <w:sz w:val="21"/>
        </w:rPr>
        <w:t>，开始发挥作用的时间是</w:t>
      </w:r>
    </w:p>
    <w:p w14:paraId="59C7AE5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__________________</w:t>
      </w:r>
      <w:r>
        <w:rPr>
          <w:rFonts w:ascii="宋体" w:hAnsi="宋体" w:cs="宋体"/>
          <w:color w:val="000000"/>
          <w:spacing w:val="0"/>
          <w:sz w:val="21"/>
        </w:rPr>
        <w:t>，判断理由是</w:t>
      </w:r>
      <w:r>
        <w:rPr>
          <w:rFonts w:ascii="Times New Roman"/>
          <w:color w:val="000000"/>
          <w:spacing w:val="0"/>
          <w:sz w:val="21"/>
        </w:rPr>
        <w:t>___________________________</w:t>
      </w:r>
      <w:r>
        <w:rPr>
          <w:rFonts w:ascii="宋体" w:hAnsi="宋体" w:cs="宋体"/>
          <w:color w:val="000000"/>
          <w:spacing w:val="0"/>
          <w:sz w:val="21"/>
        </w:rPr>
        <w:t>。</w:t>
      </w:r>
    </w:p>
    <w:p w14:paraId="6842C52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）基于图丙，利用</w:t>
      </w:r>
      <w:r>
        <w:rPr>
          <w:rFonts w:ascii="Times New Roman"/>
          <w:color w:val="000000"/>
          <w:spacing w:val="0"/>
          <w:sz w:val="21"/>
        </w:rPr>
        <w:t xml:space="preserve"> IR3C </w:t>
      </w:r>
      <w:r>
        <w:rPr>
          <w:rFonts w:ascii="宋体" w:hAnsi="宋体" w:cs="宋体"/>
          <w:color w:val="000000"/>
          <w:spacing w:val="0"/>
          <w:sz w:val="21"/>
        </w:rPr>
        <w:t>三菌混菌发酵的产量</w:t>
      </w:r>
      <w:r>
        <w:rPr>
          <w:rFonts w:ascii="Times New Roman"/>
          <w:color w:val="000000"/>
          <w:spacing w:val="0"/>
          <w:sz w:val="21"/>
        </w:rPr>
        <w:t>_________</w:t>
      </w:r>
      <w:r>
        <w:rPr>
          <w:rFonts w:ascii="宋体" w:hAnsi="宋体" w:cs="宋体"/>
          <w:color w:val="000000"/>
          <w:spacing w:val="0"/>
          <w:sz w:val="21"/>
        </w:rPr>
        <w:t>（填“高于”或“低于”）</w:t>
      </w:r>
      <w:r>
        <w:rPr>
          <w:rFonts w:ascii="Times New Roman"/>
          <w:color w:val="000000"/>
          <w:spacing w:val="0"/>
          <w:sz w:val="21"/>
        </w:rPr>
        <w:t xml:space="preserve">MCS </w:t>
      </w:r>
      <w:r>
        <w:rPr>
          <w:rFonts w:ascii="宋体" w:hAnsi="宋体" w:cs="宋体"/>
          <w:color w:val="000000"/>
          <w:spacing w:val="0"/>
          <w:sz w:val="21"/>
        </w:rPr>
        <w:t>三菌混菌发酵</w:t>
      </w:r>
    </w:p>
    <w:p w14:paraId="1960487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的产量，其原因是</w:t>
      </w:r>
      <w:r>
        <w:rPr>
          <w:rFonts w:ascii="Times New Roman"/>
          <w:color w:val="000000"/>
          <w:spacing w:val="0"/>
          <w:sz w:val="21"/>
        </w:rPr>
        <w:t>___________________________</w:t>
      </w:r>
      <w:r>
        <w:rPr>
          <w:rFonts w:ascii="宋体" w:hAnsi="宋体" w:cs="宋体"/>
          <w:color w:val="000000"/>
          <w:spacing w:val="0"/>
          <w:sz w:val="21"/>
        </w:rPr>
        <w:t>。</w:t>
      </w:r>
    </w:p>
    <w:p w14:paraId="449FBAAE">
      <w:pPr>
        <w:spacing w:before="1669" w:after="0" w:line="243" w:lineRule="exact"/>
        <w:ind w:left="4163" w:right="0" w:firstLine="0"/>
        <w:jc w:val="left"/>
        <w:rPr>
          <w:rFonts w:ascii="Times New Roman"/>
          <w:color w:val="000000"/>
          <w:spacing w:val="0"/>
          <w:sz w:val="21"/>
        </w:rPr>
      </w:pPr>
      <w:bookmarkStart w:id="7" w:name="_GoBack"/>
      <w:bookmarkEnd w:id="7"/>
      <w:r>
        <w:rPr>
          <w:rFonts w:ascii="宋体" w:hAnsi="宋体" w:cs="宋体"/>
          <w:color w:val="000000"/>
          <w:spacing w:val="0"/>
          <w:sz w:val="21"/>
        </w:rPr>
        <w:t>第</w:t>
      </w:r>
      <w:r>
        <w:rPr>
          <w:rFonts w:ascii="Times New Roman"/>
          <w:color w:val="000000"/>
          <w:spacing w:val="0"/>
          <w:sz w:val="21"/>
        </w:rPr>
        <w:t xml:space="preserve"> 7</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7</w:t>
      </w:r>
      <w:r>
        <w:rPr>
          <w:rFonts w:ascii="宋体" w:hAnsi="宋体" w:cs="宋体"/>
          <w:color w:val="000000"/>
          <w:spacing w:val="0"/>
          <w:sz w:val="21"/>
        </w:rPr>
        <w:t>页</w:t>
      </w:r>
    </w:p>
    <w:sectPr>
      <w:pgSz w:w="11900" w:h="16840"/>
      <w:pgMar w:top="4573" w:right="100" w:bottom="0" w:left="1080"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embedRegular r:id="rId1" w:fontKey="{5D405ADF-CAE3-47F5-9ADF-10686E1EC415}"/>
  </w:font>
  <w:font w:name="宋体">
    <w:panose1 w:val="02010600030101010101"/>
    <w:charset w:val="86"/>
    <w:family w:val="auto"/>
    <w:pitch w:val="default"/>
    <w:sig w:usb0="00000003" w:usb1="288F0000" w:usb2="00000006" w:usb3="00000000" w:csb0="00040001" w:csb1="00000000"/>
    <w:embedRegular r:id="rId2" w:fontKey="{A81AE7E7-37CF-4814-97BE-09565417005C}"/>
  </w:font>
  <w:font w:name="Wingdings">
    <w:panose1 w:val="05000000000000000000"/>
    <w:charset w:val="02"/>
    <w:family w:val="auto"/>
    <w:pitch w:val="default"/>
    <w:sig w:usb0="00000000" w:usb1="00000000" w:usb2="00000000" w:usb3="00000000" w:csb0="80000000" w:csb1="00000000"/>
    <w:embedRegular r:id="rId3" w:fontKey="{63E78613-034E-4F7F-AE0C-7981C3D81FED}"/>
  </w:font>
  <w:font w:name="Arial">
    <w:panose1 w:val="020B0604020202020204"/>
    <w:charset w:val="01"/>
    <w:family w:val="swiss"/>
    <w:pitch w:val="default"/>
    <w:sig w:usb0="E0002EFF" w:usb1="C000785B" w:usb2="00000009" w:usb3="00000000" w:csb0="400001FF" w:csb1="FFFF0000"/>
    <w:embedRegular r:id="rId4" w:fontKey="{B692A48F-563E-4CCF-82AC-97DFD45D0A92}"/>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25610542-FCDF-4AB0-897C-CFF5B16A489F}"/>
  </w:font>
  <w:font w:name="Symbol">
    <w:panose1 w:val="05050102010706020507"/>
    <w:charset w:val="02"/>
    <w:family w:val="roman"/>
    <w:pitch w:val="default"/>
    <w:sig w:usb0="00000000" w:usb1="00000000" w:usb2="00000000" w:usb3="00000000" w:csb0="80000000" w:csb1="00000000"/>
    <w:embedRegular r:id="rId6" w:fontKey="{EF3BA6C5-A171-4936-8C24-CF587EAB4F39}"/>
  </w:font>
  <w:font w:name="Calibri">
    <w:panose1 w:val="020F0502020204030204"/>
    <w:charset w:val="00"/>
    <w:family w:val="swiss"/>
    <w:pitch w:val="default"/>
    <w:sig w:usb0="E4002EFF" w:usb1="C000247B" w:usb2="00000009" w:usb3="00000000" w:csb0="200001FF" w:csb1="00000000"/>
    <w:embedRegular r:id="rId7" w:fontKey="{4CD23D86-4814-41F9-92B7-A37844F95E06}"/>
  </w:font>
  <w:font w:name="Calibri">
    <w:panose1 w:val="020F0502020204030204"/>
    <w:charset w:val="CC"/>
    <w:family w:val="swiss"/>
    <w:pitch w:val="default"/>
    <w:sig w:usb0="E4002EFF" w:usb1="C000247B" w:usb2="00000009" w:usb3="00000000" w:csb0="200001FF" w:csb1="00000000"/>
    <w:embedRegular r:id="rId8" w:fontKey="{A5266D14-9D94-44F6-8A11-8795A73AFF7E}"/>
  </w:font>
  <w:font w:name="Arial">
    <w:panose1 w:val="020B0604020202020204"/>
    <w:charset w:val="CC"/>
    <w:family w:val="swiss"/>
    <w:pitch w:val="default"/>
    <w:sig w:usb0="E0002EFF" w:usb1="C000785B" w:usb2="00000009" w:usb3="00000000" w:csb0="400001FF" w:csb1="FFFF0000"/>
    <w:embedRegular r:id="rId9" w:fontKey="{B29DB198-33B1-4BB3-ACAD-F307BBE24ECF}"/>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TrueTypeFonts/>
  <w:embedSystemFonts/>
  <w:documentProtection w:enforcement="0"/>
  <w:defaultTabStop w:val="708"/>
  <w:characterSpacingControl w:val="doNotCompress"/>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B2D"/>
    <w:rsid w:val="00B06B85"/>
    <w:rsid w:val="00BA5B2D"/>
    <w:rsid w:val="474617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uiPriority="99" w:name="heading 1"/>
    <w:lsdException w:uiPriority="99" w:name="heading 2"/>
    <w:lsdException w:uiPriority="99" w:name="heading 3"/>
    <w:lsdException w:uiPriority="99" w:name="heading 4"/>
    <w:lsdException w:uiPriority="99" w:name="heading 5"/>
    <w:lsdException w:uiPriority="99" w:name="heading 6"/>
    <w:lsdException w:uiPriority="99" w:name="heading 7"/>
    <w:lsdException w:uiPriority="99" w:name="heading 8"/>
    <w:lsdException w:uiPriority="9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99" w:name="toc 1"/>
    <w:lsdException w:uiPriority="99" w:name="toc 2"/>
    <w:lsdException w:uiPriority="99" w:name="toc 3"/>
    <w:lsdException w:uiPriority="99" w:name="toc 4"/>
    <w:lsdException w:uiPriority="99" w:name="toc 5"/>
    <w:lsdException w:uiPriority="99" w:name="toc 6"/>
    <w:lsdException w:uiPriority="99" w:name="toc 7"/>
    <w:lsdException w:uiPriority="99" w:name="toc 8"/>
    <w:lsdException w:uiPriority="9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uiPriority="99"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iPriority="99" w:name="Title"/>
    <w:lsdException w:uiPriority="99" w:name="Closing"/>
    <w:lsdException w:uiPriority="99" w:name="Signature"/>
    <w:lsdException w:qFormat="1" w:unhideWhenUsed="0" w:uiPriority="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iPriority="99"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uiPriority="99" w:name="Strong"/>
    <w:lsdException w:uiPriority="99"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qFormat="1" w:unhideWhenUsed="0" w:uiPriority="0" w:name="No Lis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9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3"/>
    <w:uiPriority w:val="0"/>
    <w:pPr>
      <w:spacing w:before="120" w:after="240"/>
      <w:jc w:val="both"/>
    </w:pPr>
    <w:rPr>
      <w:rFonts w:asciiTheme="minorHAnsi" w:hAnsiTheme="minorHAnsi" w:eastAsiaTheme="minorEastAsia" w:cstheme="minorBidi"/>
      <w:sz w:val="22"/>
      <w:szCs w:val="22"/>
      <w:lang w:val="en-US" w:eastAsia="en-US" w:bidi="ar-SA"/>
    </w:rPr>
  </w:style>
  <w:style w:type="character" w:default="1" w:styleId="3">
    <w:name w:val="Default Paragraph Font"/>
    <w:link w:val="1"/>
    <w:semiHidden/>
    <w:qFormat/>
    <w:uiPriority w:val="0"/>
  </w:style>
  <w:style w:type="table" w:default="1" w:styleId="2">
    <w:name w:val="Normal Table"/>
    <w:semiHidden/>
    <w:unhideWhenUsed/>
    <w:uiPriority w:val="99"/>
    <w:tblPr>
      <w:tblCellMar>
        <w:top w:w="0" w:type="dxa"/>
        <w:left w:w="108" w:type="dxa"/>
        <w:bottom w:w="0" w:type="dxa"/>
        <w:right w:w="108" w:type="dxa"/>
      </w:tblCellMar>
    </w:tblPr>
  </w:style>
  <w:style w:type="paragraph" w:default="1" w:styleId="4">
    <w:name w:val="No List"/>
    <w:semiHidden/>
    <w:qFormat/>
    <w:uiPriority w:val="0"/>
    <w:rPr>
      <w:rFonts w:asciiTheme="minorHAnsi" w:hAnsiTheme="minorHAnsi" w:eastAsiaTheme="minorEastAsia" w:cstheme="minorBidi"/>
      <w:sz w:val="22"/>
      <w:szCs w:val="22"/>
      <w:lang w:val="en-US" w:eastAsia="zh-CN" w:bidi="ar-SA"/>
    </w:rPr>
  </w:style>
  <w:style w:type="table" w:customStyle="1" w:styleId="5">
    <w:name w:val="Table Normal"/>
    <w:semiHidden/>
    <w:qFormat/>
    <w:uiPriority w:val="0"/>
    <w:tblPr>
      <w:tblCellMar>
        <w:top w:w="0" w:type="dxa"/>
        <w:left w:w="108"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customXml" Target="../customXml/item1.xml"/><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7"/>
    <customShpInfo spid="_x0000_s1028"/>
    <customShpInfo spid="_x0000_s1029"/>
    <customShpInfo spid="_x0000_s1030"/>
    <customShpInfo spid="_x0000_s1031"/>
    <customShpInfo spid="_x0000_s1032"/>
    <customShpInfo spid="_x0000_s1033"/>
    <customShpInfo spid="_x0000_s1034"/>
    <customShpInfo spid="_x0000_s1037"/>
    <customShpInfo spid="_x0000_s1038"/>
    <customShpInfo spid="_x0000_s1039"/>
    <customShpInfo spid="_x0000_s1040"/>
    <customShpInfo spid="_x0000_s1041"/>
    <customShpInfo spid="_x0000_s1042"/>
    <customShpInfo spid="_x0000_s1045"/>
    <customShpInfo spid="_x0000_s1046"/>
    <customShpInfo spid="_x0000_s1047"/>
    <customShpInfo spid="_x0000_s1048"/>
    <customShpInfo spid="_x0000_s1051"/>
    <customShpInfo spid="_x0000_s1052"/>
    <customShpInfo spid="_x0000_s1053"/>
    <customShpInfo spid="_x0000_s1054"/>
    <customShpInfo spid="_x0000_s1055"/>
    <customShpInfo spid="_x0000_s1058"/>
    <customShpInfo spid="_x0000_s1059"/>
    <customShpInfo spid="_x0000_s1060"/>
    <customShpInfo spid="_x0000_s1061"/>
    <customShpInfo spid="_x0000_s1064"/>
    <customShpInfo spid="_x0000_s1065"/>
    <customShpInfo spid="_x0000_s1066"/>
    <customShpInfo spid="_x0000_s1067"/>
    <customShpInfo spid="_x0000_s1070"/>
    <customShpInfo spid="_x0000_s1071"/>
    <customShpInfo spid="_x0000_s1072"/>
    <customShpInfo spid="_x0000_s107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7</Pages>
  <Words>4239</Words>
  <Characters>5176</Characters>
  <Lines>0</Lines>
  <Paragraphs>160</Paragraphs>
  <TotalTime>3</TotalTime>
  <ScaleCrop>false</ScaleCrop>
  <LinksUpToDate>false</LinksUpToDate>
  <CharactersWithSpaces>5467</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2025-06-27T01:59:00Z</dcterms:created>
  <dc:creator>Administrator</dc:creator>
  <cp:lastModifiedBy>斯派@森校</cp:lastModifiedBy>
  <dcterms:modified xsi:type="dcterms:W3CDTF">2025-07-03T09:50:03Z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eyJoZGlkIjoiN2NkOGZkOWU2NWZhMzZhNDZmMjRmYjAyYjQ0ZmMyNjgiLCJ1c2VySWQiOiIzMTgzMjM0MTYifQ==</vt:lpwstr>
  </property>
  <property fmtid="{D5CDD505-2E9C-101B-9397-08002B2CF9AE}" pid="3" name="KSOProductBuildVer">
    <vt:lpwstr>2052-12.1.0.21915</vt:lpwstr>
  </property>
  <property fmtid="{D5CDD505-2E9C-101B-9397-08002B2CF9AE}" pid="4" name="ICV">
    <vt:lpwstr>B3B391FC4F0649CE88F76CAEF2841F19_12</vt:lpwstr>
  </property>
</Properties>
</file>